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FF2" w:rsidRPr="00531FF2" w:rsidRDefault="00531FF2" w:rsidP="00531F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531FF2" w:rsidRPr="00531FF2" w:rsidRDefault="00531FF2" w:rsidP="00531F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31FF2" w:rsidRPr="00531FF2" w:rsidRDefault="00531FF2" w:rsidP="00531F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31FF2" w:rsidRPr="00531FF2" w:rsidRDefault="006E3F4D" w:rsidP="00531FF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Приложение</w:t>
      </w:r>
      <w:r w:rsidR="0081093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531FF2" w:rsidRPr="00531F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</w:t>
      </w:r>
      <w:proofErr w:type="gramEnd"/>
      <w:r w:rsidR="00531FF2" w:rsidRPr="00531F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ООП НОО</w:t>
      </w:r>
    </w:p>
    <w:p w:rsidR="00531FF2" w:rsidRPr="00531FF2" w:rsidRDefault="00531FF2" w:rsidP="00531F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31FF2" w:rsidRPr="00531FF2" w:rsidRDefault="00531FF2" w:rsidP="00531F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31FF2" w:rsidRPr="00531FF2" w:rsidRDefault="00531FF2" w:rsidP="00531FF2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31FF2" w:rsidRPr="00531FF2" w:rsidRDefault="00531FF2" w:rsidP="00531FF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531FF2" w:rsidRPr="00531FF2" w:rsidRDefault="00531FF2" w:rsidP="00531FF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531FF2" w:rsidRDefault="00531FF2" w:rsidP="00531FF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35682F" w:rsidRDefault="0035682F" w:rsidP="00531FF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35682F" w:rsidRDefault="0035682F" w:rsidP="00531FF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35682F" w:rsidRDefault="0035682F" w:rsidP="00531FF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35682F" w:rsidRDefault="0035682F" w:rsidP="00531FF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35682F" w:rsidRDefault="0035682F" w:rsidP="00531FF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35682F" w:rsidRDefault="0035682F" w:rsidP="00531FF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35682F" w:rsidRDefault="0035682F" w:rsidP="00531FF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35682F" w:rsidRDefault="0035682F" w:rsidP="00531FF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35682F" w:rsidRPr="00531FF2" w:rsidRDefault="0035682F" w:rsidP="00531FF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531FF2" w:rsidRPr="00531FF2" w:rsidRDefault="00531FF2" w:rsidP="00531FF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531FF2" w:rsidRPr="00531FF2" w:rsidRDefault="00531FF2" w:rsidP="00531FF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531FF2" w:rsidRPr="00531FF2" w:rsidRDefault="00531FF2" w:rsidP="00531FF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531FF2" w:rsidRPr="00531FF2" w:rsidRDefault="00531FF2" w:rsidP="00531FF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531FF2" w:rsidRPr="00531FF2" w:rsidRDefault="00531FF2" w:rsidP="00531FF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531FF2" w:rsidRPr="00531FF2" w:rsidRDefault="00531FF2" w:rsidP="00531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en-US"/>
        </w:rPr>
      </w:pPr>
      <w:r w:rsidRPr="00531FF2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en-US"/>
        </w:rPr>
        <w:t>Рабочая программа курса внеурочной деятельности</w:t>
      </w:r>
    </w:p>
    <w:p w:rsidR="00531FF2" w:rsidRPr="00531FF2" w:rsidRDefault="00531FF2" w:rsidP="00810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en-US"/>
        </w:rPr>
        <w:t>«Волшебн</w:t>
      </w:r>
      <w:r w:rsidR="0081093D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en-US"/>
        </w:rPr>
        <w:t>ое слово»</w:t>
      </w:r>
    </w:p>
    <w:p w:rsidR="00531FF2" w:rsidRPr="00531FF2" w:rsidRDefault="00531FF2" w:rsidP="00531F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  <w:r w:rsidRPr="00531FF2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en-US"/>
        </w:rPr>
        <w:t>для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en-US"/>
        </w:rPr>
        <w:t xml:space="preserve"> 1-</w:t>
      </w:r>
      <w:r w:rsidR="0081093D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en-US"/>
        </w:rPr>
        <w:t>4 классов</w:t>
      </w:r>
    </w:p>
    <w:p w:rsidR="00531FF2" w:rsidRPr="00531FF2" w:rsidRDefault="00531FF2" w:rsidP="00531F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531FF2" w:rsidRPr="00531FF2" w:rsidRDefault="00531FF2" w:rsidP="00531F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531FF2" w:rsidRPr="00531FF2" w:rsidRDefault="00531FF2" w:rsidP="00531F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531FF2" w:rsidRPr="00531FF2" w:rsidRDefault="00531FF2" w:rsidP="00531F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531FF2" w:rsidRPr="00531FF2" w:rsidRDefault="00531FF2" w:rsidP="00531F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531FF2" w:rsidRPr="00531FF2" w:rsidRDefault="00531FF2" w:rsidP="00531F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531FF2" w:rsidRPr="00531FF2" w:rsidRDefault="00531FF2" w:rsidP="00531FF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531FF2" w:rsidRPr="00531FF2" w:rsidRDefault="00531FF2" w:rsidP="00531FF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531FF2" w:rsidRPr="00531FF2" w:rsidRDefault="00531FF2" w:rsidP="00531FF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531FF2" w:rsidRPr="00531FF2" w:rsidRDefault="00531FF2" w:rsidP="00531FF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531FF2" w:rsidRPr="00531FF2" w:rsidRDefault="00531FF2" w:rsidP="00531FF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531FF2" w:rsidRPr="00531FF2" w:rsidRDefault="00531FF2" w:rsidP="00531FF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531FF2" w:rsidRPr="00531FF2" w:rsidRDefault="00531FF2" w:rsidP="00531FF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531FF2" w:rsidRPr="00531FF2" w:rsidRDefault="00531FF2" w:rsidP="00531FF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531FF2" w:rsidRPr="00531FF2" w:rsidRDefault="00531FF2" w:rsidP="00531FF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531FF2" w:rsidRPr="00531FF2" w:rsidRDefault="00531FF2" w:rsidP="00531F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531FF2" w:rsidRPr="00531FF2" w:rsidRDefault="006E3F4D" w:rsidP="00531F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  <w:t>с. Джугурты</w:t>
      </w:r>
      <w:r w:rsidR="00531FF2" w:rsidRPr="00531FF2"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  <w:t xml:space="preserve"> – 2022</w:t>
      </w:r>
    </w:p>
    <w:p w:rsidR="00531FF2" w:rsidRPr="00531FF2" w:rsidRDefault="00531FF2" w:rsidP="00531F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en-US"/>
        </w:rPr>
      </w:pPr>
    </w:p>
    <w:p w:rsidR="00EB6B6E" w:rsidRPr="00EB6B6E" w:rsidRDefault="00EB6B6E" w:rsidP="00EB6B6E">
      <w:pPr>
        <w:spacing w:after="225" w:line="240" w:lineRule="auto"/>
        <w:jc w:val="center"/>
        <w:rPr>
          <w:rFonts w:ascii="Arial" w:eastAsia="Times New Roman" w:hAnsi="Arial" w:cs="Arial"/>
          <w:color w:val="222222"/>
          <w:sz w:val="23"/>
          <w:szCs w:val="23"/>
        </w:rPr>
      </w:pPr>
    </w:p>
    <w:p w:rsidR="00EB6B6E" w:rsidRPr="00EB6B6E" w:rsidRDefault="00EB6B6E" w:rsidP="00EB6B6E">
      <w:pPr>
        <w:spacing w:after="225" w:line="240" w:lineRule="auto"/>
        <w:jc w:val="center"/>
        <w:rPr>
          <w:rFonts w:ascii="Arial" w:eastAsia="Times New Roman" w:hAnsi="Arial" w:cs="Arial"/>
          <w:color w:val="222222"/>
          <w:sz w:val="23"/>
          <w:szCs w:val="23"/>
        </w:rPr>
      </w:pPr>
    </w:p>
    <w:p w:rsidR="00EB6B6E" w:rsidRPr="00EB6B6E" w:rsidRDefault="00EB6B6E" w:rsidP="00EB6B6E">
      <w:pPr>
        <w:spacing w:after="225" w:line="240" w:lineRule="auto"/>
        <w:jc w:val="center"/>
        <w:rPr>
          <w:rFonts w:ascii="Arial" w:eastAsia="Times New Roman" w:hAnsi="Arial" w:cs="Arial"/>
          <w:color w:val="222222"/>
          <w:sz w:val="23"/>
          <w:szCs w:val="23"/>
        </w:rPr>
      </w:pPr>
    </w:p>
    <w:p w:rsidR="00EB6B6E" w:rsidRPr="00EB6B6E" w:rsidRDefault="00EB6B6E" w:rsidP="00EB6B6E">
      <w:pPr>
        <w:spacing w:after="225" w:line="240" w:lineRule="auto"/>
        <w:jc w:val="center"/>
        <w:rPr>
          <w:rFonts w:ascii="Arial" w:eastAsia="Times New Roman" w:hAnsi="Arial" w:cs="Arial"/>
          <w:color w:val="222222"/>
          <w:sz w:val="23"/>
          <w:szCs w:val="23"/>
        </w:rPr>
      </w:pPr>
    </w:p>
    <w:p w:rsidR="00EB6B6E" w:rsidRDefault="00EB6B6E" w:rsidP="00681D1F">
      <w:pPr>
        <w:spacing w:after="160" w:line="259" w:lineRule="auto"/>
        <w:jc w:val="both"/>
        <w:rPr>
          <w:rFonts w:ascii="Arial" w:eastAsia="Times New Roman" w:hAnsi="Arial" w:cs="Arial"/>
          <w:color w:val="222222"/>
          <w:sz w:val="23"/>
          <w:szCs w:val="23"/>
        </w:rPr>
      </w:pPr>
    </w:p>
    <w:p w:rsidR="00EB6B6E" w:rsidRPr="00EB6B6E" w:rsidRDefault="00EB6B6E" w:rsidP="00681D1F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                     </w:t>
      </w:r>
      <w:r w:rsidR="008109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EB6B6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ПОЯСНИТЕЛЬНАЯ ЗАПИСКА</w:t>
      </w:r>
      <w:bookmarkStart w:id="0" w:name="_GoBack"/>
      <w:bookmarkEnd w:id="0"/>
    </w:p>
    <w:p w:rsidR="00EB6B6E" w:rsidRPr="00EB6B6E" w:rsidRDefault="00EB6B6E" w:rsidP="00681D1F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B6B6E">
        <w:rPr>
          <w:rFonts w:ascii="Times New Roman" w:eastAsia="Calibri" w:hAnsi="Times New Roman" w:cs="Times New Roman"/>
          <w:sz w:val="28"/>
          <w:szCs w:val="28"/>
          <w:lang w:eastAsia="en-US"/>
        </w:rPr>
        <w:t>Рабочая программа данного курса внеурочной деятельности разработана в соответствии с требованиями:</w:t>
      </w:r>
    </w:p>
    <w:p w:rsidR="00EB6B6E" w:rsidRPr="00EB6B6E" w:rsidRDefault="00681D1F" w:rsidP="00681D1F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hyperlink r:id="rId5" w:anchor="/document/99/902389617/" w:tgtFrame="_self" w:history="1">
        <w:r w:rsidR="00EB6B6E" w:rsidRPr="00EB6B6E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eastAsia="en-US"/>
          </w:rPr>
          <w:t>Федерального закона от 29 декабря 2012 года № 273</w:t>
        </w:r>
      </w:hyperlink>
      <w:r w:rsidR="00EB6B6E" w:rsidRPr="00EB6B6E">
        <w:rPr>
          <w:rFonts w:ascii="Times New Roman" w:eastAsia="Calibri" w:hAnsi="Times New Roman" w:cs="Times New Roman"/>
          <w:sz w:val="28"/>
          <w:szCs w:val="28"/>
          <w:lang w:eastAsia="en-US"/>
        </w:rPr>
        <w:t> «Об образовании в Российской Федерации»;</w:t>
      </w:r>
    </w:p>
    <w:p w:rsidR="00EB6B6E" w:rsidRPr="00EB6B6E" w:rsidRDefault="00EB6B6E" w:rsidP="00681D1F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B6B6E">
        <w:rPr>
          <w:rFonts w:ascii="Times New Roman" w:eastAsia="Calibri" w:hAnsi="Times New Roman" w:cs="Times New Roman"/>
          <w:sz w:val="28"/>
          <w:szCs w:val="28"/>
          <w:lang w:eastAsia="en-US"/>
        </w:rPr>
        <w:t>Стратегии развития воспитания в Российской Федерации на период до 2025 года, утвержденной </w:t>
      </w:r>
      <w:hyperlink r:id="rId6" w:anchor="/document/99/420277810/" w:tgtFrame="_self" w:history="1">
        <w:r w:rsidRPr="00EB6B6E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eastAsia="en-US"/>
          </w:rPr>
          <w:t>распоряжением Правительства от 29 мая 2015 года № 996-р</w:t>
        </w:r>
      </w:hyperlink>
      <w:r w:rsidRPr="00EB6B6E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EB6B6E" w:rsidRPr="00EB6B6E" w:rsidRDefault="00EB6B6E" w:rsidP="00681D1F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B6B6E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Федерального государственного образовательного стандарта начального общего образования, утвержденного </w:t>
      </w:r>
      <w:hyperlink r:id="rId7" w:anchor="/document/99/607175842/" w:tgtFrame="_self" w:history="1">
        <w:r w:rsidRPr="00EB6B6E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eastAsia="en-US"/>
          </w:rPr>
          <w:t>приказом Минпросвещения от 31 мая 2021 года № 286</w:t>
        </w:r>
      </w:hyperlink>
      <w:r w:rsidR="00C164A9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132266" w:rsidRDefault="00E47F60" w:rsidP="00681D1F">
      <w:pPr>
        <w:pStyle w:val="a3"/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Результаты освоения курса внеурочной деятельности</w:t>
      </w:r>
    </w:p>
    <w:p w:rsidR="00132266" w:rsidRDefault="00E47F60" w:rsidP="00681D1F">
      <w:pPr>
        <w:pStyle w:val="a3"/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«Волшебное слово»</w:t>
      </w:r>
    </w:p>
    <w:p w:rsidR="00132266" w:rsidRDefault="00E47F60" w:rsidP="00681D1F">
      <w:pPr>
        <w:pStyle w:val="a3"/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концу курса внеурочной деятельности «Волшебное слово» школьник знает: </w:t>
      </w:r>
    </w:p>
    <w:p w:rsidR="00132266" w:rsidRDefault="00E47F60" w:rsidP="00681D1F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– различать устное и письменное общение;</w:t>
      </w:r>
    </w:p>
    <w:p w:rsidR="00132266" w:rsidRDefault="00E47F60" w:rsidP="00681D1F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– различать словесное и несловесное общение, осознавать роль несловесного общения при взаимодействии людей, уместность использования различного темпа, громкости, некоторых жестов и мимики в разных ситуациях;</w:t>
      </w:r>
    </w:p>
    <w:p w:rsidR="00132266" w:rsidRDefault="00E47F60" w:rsidP="00681D1F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– уместно использовать некоторые несловесные средства в своей речи;</w:t>
      </w:r>
    </w:p>
    <w:p w:rsidR="00132266" w:rsidRDefault="00E47F60" w:rsidP="00681D1F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– анализировать уместность, эффективность реализации речевых жанров приветствия, прощания, благодарности, извинения в различных ситуациях общения;</w:t>
      </w:r>
    </w:p>
    <w:p w:rsidR="00132266" w:rsidRDefault="00E47F60" w:rsidP="00681D1F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– распознавать и вести этикетный диалог;</w:t>
      </w:r>
    </w:p>
    <w:p w:rsidR="00132266" w:rsidRDefault="00E47F60" w:rsidP="00681D1F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– отличать текст от набора предложений, записанных как текст;</w:t>
      </w:r>
    </w:p>
    <w:p w:rsidR="00132266" w:rsidRDefault="00E47F60" w:rsidP="00681D1F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– находить по абзацным отступам смысловые части текста;</w:t>
      </w:r>
    </w:p>
    <w:p w:rsidR="00132266" w:rsidRDefault="00E47F60" w:rsidP="00681D1F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– выбирать подходящий заголовок из предложенных вариантов, придумывать заголовки к маленьким текстам;</w:t>
      </w:r>
    </w:p>
    <w:p w:rsidR="00132266" w:rsidRDefault="00E47F60" w:rsidP="00681D1F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– осознавать роль ключевых слов в тексте, выделять их;</w:t>
      </w:r>
    </w:p>
    <w:p w:rsidR="00132266" w:rsidRDefault="00E47F60" w:rsidP="00681D1F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-Умеет:</w:t>
      </w:r>
    </w:p>
    <w:p w:rsidR="00132266" w:rsidRDefault="00E47F60" w:rsidP="00681D1F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– выделять начальные и завершающие предложения в тексте, осознавать их роль как важных составляющих текста;</w:t>
      </w:r>
    </w:p>
    <w:p w:rsidR="00132266" w:rsidRDefault="00E47F60" w:rsidP="00681D1F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– сочинять несложные сказочные истории на основе начальных предложений, рисунков, опорных слов;</w:t>
      </w:r>
    </w:p>
    <w:p w:rsidR="00132266" w:rsidRDefault="00E47F60" w:rsidP="00681D1F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– сочинять и исполнять считалки, подбирать простые рифмы в стихотворном тексте;</w:t>
      </w:r>
    </w:p>
    <w:p w:rsidR="00132266" w:rsidRDefault="00E47F60" w:rsidP="00681D1F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– оценивать степень вежливости (свою и других людей) в некоторых ситуациях общения.</w:t>
      </w:r>
    </w:p>
    <w:p w:rsidR="00132266" w:rsidRDefault="00E47F60" w:rsidP="00681D1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Формы и методы работы.</w:t>
      </w:r>
    </w:p>
    <w:p w:rsidR="00132266" w:rsidRPr="00EB6B6E" w:rsidRDefault="00E47F60" w:rsidP="00681D1F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>Форма занятий – групповая, индивидуальные и парные занятия.</w:t>
      </w:r>
    </w:p>
    <w:p w:rsidR="00132266" w:rsidRPr="00EB6B6E" w:rsidRDefault="00E47F60" w:rsidP="00681D1F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Содержание программы курса</w:t>
      </w:r>
    </w:p>
    <w:p w:rsidR="00132266" w:rsidRDefault="00E47F60" w:rsidP="00681D1F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3 класс (в год 34 часа, в неделю 1час)</w:t>
      </w:r>
    </w:p>
    <w:p w:rsidR="00132266" w:rsidRDefault="00E47F60" w:rsidP="00681D1F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Знакомство. </w:t>
      </w:r>
      <w:r>
        <w:rPr>
          <w:color w:val="333333"/>
          <w:sz w:val="28"/>
          <w:szCs w:val="28"/>
        </w:rPr>
        <w:t>Правила поведения во время знакомства. Представление людей друг другу. Формы проявления интереса к человеку, предупредительность и вежливость. Обращение по фамилии, имени, отчеству, уменьшительному и полному имени. Игровой тренинг «Здравствуй, это я»</w:t>
      </w:r>
    </w:p>
    <w:p w:rsidR="00132266" w:rsidRDefault="00E47F60" w:rsidP="00681D1F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Школьный этикет. </w:t>
      </w:r>
      <w:r>
        <w:rPr>
          <w:color w:val="333333"/>
          <w:sz w:val="28"/>
          <w:szCs w:val="28"/>
        </w:rPr>
        <w:t>Этикет школьной жизни. Правила этикетного поведения на уроке. Вежливый диалог учителя и ученика.</w:t>
      </w:r>
    </w:p>
    <w:p w:rsidR="00132266" w:rsidRDefault="00E47F60" w:rsidP="00681D1F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Речь.</w:t>
      </w:r>
      <w:r>
        <w:rPr>
          <w:color w:val="333333"/>
          <w:sz w:val="28"/>
          <w:szCs w:val="28"/>
        </w:rPr>
        <w:t> Значение речи в жизни человека. Речь письменная и устная. Грамотность, как свойство устной речи. Общение людей. Связь поведения и речи. Слова-чувства.</w:t>
      </w:r>
    </w:p>
    <w:p w:rsidR="00132266" w:rsidRDefault="00E47F60" w:rsidP="00681D1F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Волшебные слова. </w:t>
      </w:r>
      <w:r>
        <w:rPr>
          <w:color w:val="333333"/>
          <w:sz w:val="28"/>
          <w:szCs w:val="28"/>
        </w:rPr>
        <w:t xml:space="preserve">Правила хорошего тона. Обращение с просьбой. Употребление вежливых слов в общении людьми. Правила приветствия и прощания, умение сформулировать суть просьбы. Реализация вежливой просьбы в различных ситуациях (магазин, кафе). </w:t>
      </w:r>
    </w:p>
    <w:p w:rsidR="00132266" w:rsidRDefault="00E47F60" w:rsidP="00681D1F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Учимся говорить. </w:t>
      </w:r>
      <w:r>
        <w:rPr>
          <w:color w:val="333333"/>
          <w:sz w:val="28"/>
          <w:szCs w:val="28"/>
        </w:rPr>
        <w:t>Разговор. Как нужно вести себя во время разговора</w:t>
      </w:r>
      <w:r>
        <w:rPr>
          <w:b/>
          <w:bCs/>
          <w:color w:val="333333"/>
          <w:sz w:val="28"/>
          <w:szCs w:val="28"/>
        </w:rPr>
        <w:t>. </w:t>
      </w:r>
      <w:r>
        <w:rPr>
          <w:color w:val="333333"/>
          <w:sz w:val="28"/>
          <w:szCs w:val="28"/>
        </w:rPr>
        <w:t>Разговор с незнакомым на улице. Формулы обращения к незнакомому человеку. Обращение к взрослому. Начало разговора, умение говорить и слушать других. Участники и ситуации общения. Проигрывание речевых ситуаций.</w:t>
      </w:r>
    </w:p>
    <w:p w:rsidR="00132266" w:rsidRDefault="00E47F60" w:rsidP="00681D1F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Учимся писать письма </w:t>
      </w:r>
      <w:r>
        <w:rPr>
          <w:color w:val="333333"/>
          <w:sz w:val="28"/>
          <w:szCs w:val="28"/>
        </w:rPr>
        <w:t>Поздравительные письма. Традиционные формы построения письма, аккуратность и разборчивость написания. Этикетные формулы обращения в письменной речи. Правила и вежливые формы переписки. Значение переписки в жизни людей. Чужое письмо. Занятие практикум «Я вам пишу…».</w:t>
      </w:r>
    </w:p>
    <w:p w:rsidR="00132266" w:rsidRDefault="00E47F60" w:rsidP="00681D1F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Гость – хозяину радость. </w:t>
      </w:r>
      <w:r>
        <w:rPr>
          <w:color w:val="333333"/>
          <w:sz w:val="28"/>
          <w:szCs w:val="28"/>
        </w:rPr>
        <w:t>Правила приема гостей. Приглашение в гости и благодарность за приём.</w:t>
      </w:r>
    </w:p>
    <w:p w:rsidR="00132266" w:rsidRDefault="00E47F60" w:rsidP="00681D1F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Искусство слушать.</w:t>
      </w:r>
      <w:r>
        <w:rPr>
          <w:color w:val="333333"/>
          <w:sz w:val="28"/>
          <w:szCs w:val="28"/>
        </w:rPr>
        <w:t> Этикет говорящего и слушающего. Представление о правилах хорошего слушания, восприятие собеседника, проявление доброжелательности к людям. Умение внимательно выслушивать взрослых.</w:t>
      </w:r>
    </w:p>
    <w:p w:rsidR="00132266" w:rsidRDefault="00E47F60" w:rsidP="00681D1F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Мимика и жесты в устной речи. </w:t>
      </w:r>
      <w:r>
        <w:rPr>
          <w:color w:val="333333"/>
          <w:sz w:val="28"/>
          <w:szCs w:val="28"/>
        </w:rPr>
        <w:t>Понятия «мимика», «жесты», их роль в общении. Отражение в мимике, жестах человека его характера и отношения к людям. Ролевая игра «Угадай по мимике мое настроение».</w:t>
      </w:r>
    </w:p>
    <w:p w:rsidR="00132266" w:rsidRDefault="00E47F60" w:rsidP="00681D1F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Об уступчивости. </w:t>
      </w:r>
      <w:r>
        <w:rPr>
          <w:color w:val="333333"/>
          <w:sz w:val="28"/>
          <w:szCs w:val="28"/>
        </w:rPr>
        <w:t xml:space="preserve">Поведение в коллективе, в семье, в кругу друзей. Умение встать на место другого человека. Речевые формулы, помогающие избежать конфликтов </w:t>
      </w:r>
      <w:r>
        <w:rPr>
          <w:color w:val="333333"/>
          <w:sz w:val="28"/>
          <w:szCs w:val="28"/>
        </w:rPr>
        <w:lastRenderedPageBreak/>
        <w:t>между друзьями. Контактные этикетные формулы: совет, извинение, согласие, одобрение.</w:t>
      </w:r>
    </w:p>
    <w:p w:rsidR="00132266" w:rsidRDefault="00E47F60" w:rsidP="00681D1F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Не ссориться и не обижать друг друга. </w:t>
      </w:r>
      <w:r>
        <w:rPr>
          <w:color w:val="333333"/>
          <w:sz w:val="28"/>
          <w:szCs w:val="28"/>
        </w:rPr>
        <w:t>Взаимодействие школьников в ситуации урока. Вежливое и доброжелательное отношение к сверстникам. Типичные этикетные ошибки (грубость, ябедничество и др.).</w:t>
      </w:r>
    </w:p>
    <w:p w:rsidR="00132266" w:rsidRDefault="00E47F60" w:rsidP="00681D1F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Пожелания. </w:t>
      </w:r>
      <w:r>
        <w:rPr>
          <w:color w:val="333333"/>
          <w:sz w:val="28"/>
          <w:szCs w:val="28"/>
        </w:rPr>
        <w:t>Составление поздравлений. Пожелание друзьям.</w:t>
      </w:r>
    </w:p>
    <w:p w:rsidR="00132266" w:rsidRDefault="00E47F60" w:rsidP="00681D1F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Слова благодарности. Соотношение представления о праздничных днях и словах. Индивидуальные и коллективные поздравления. Контактные речевые формулы: уважение, благодарность.</w:t>
      </w:r>
    </w:p>
    <w:p w:rsidR="00132266" w:rsidRDefault="00E47F60" w:rsidP="00681D1F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У меня зазвонил телефон. </w:t>
      </w:r>
      <w:r>
        <w:rPr>
          <w:color w:val="333333"/>
          <w:sz w:val="28"/>
          <w:szCs w:val="28"/>
        </w:rPr>
        <w:t>Практикум по телефонному этикету. Речевое поведение: беседа по телефону, реплики начала разговора. Жанр телефонных разговоров. Официальный разговор. Номера телефонов экстренной помощи: ситуации обращения; данные, которые необходимо сообщить.</w:t>
      </w:r>
    </w:p>
    <w:p w:rsidR="00132266" w:rsidRDefault="00E47F60" w:rsidP="00681D1F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Итоговое занятие. </w:t>
      </w:r>
      <w:r>
        <w:rPr>
          <w:color w:val="333333"/>
          <w:sz w:val="28"/>
          <w:szCs w:val="28"/>
        </w:rPr>
        <w:t>Устный журнал «О невежах и вежливости».</w:t>
      </w:r>
    </w:p>
    <w:p w:rsidR="00132266" w:rsidRDefault="00132266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</w:p>
    <w:p w:rsidR="00132266" w:rsidRDefault="0013226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333333"/>
          <w:sz w:val="28"/>
          <w:szCs w:val="28"/>
        </w:rPr>
      </w:pPr>
    </w:p>
    <w:p w:rsidR="00132266" w:rsidRDefault="00132266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  <w:sz w:val="28"/>
          <w:szCs w:val="28"/>
        </w:rPr>
      </w:pPr>
    </w:p>
    <w:p w:rsidR="00132266" w:rsidRDefault="00132266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  <w:sz w:val="28"/>
          <w:szCs w:val="28"/>
        </w:rPr>
      </w:pPr>
    </w:p>
    <w:p w:rsidR="00132266" w:rsidRDefault="00132266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  <w:sz w:val="28"/>
          <w:szCs w:val="28"/>
        </w:rPr>
      </w:pPr>
    </w:p>
    <w:p w:rsidR="00132266" w:rsidRDefault="00E47F60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                                           Тематическое планирование</w:t>
      </w:r>
    </w:p>
    <w:p w:rsidR="00132266" w:rsidRDefault="00E47F6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                                                     </w:t>
      </w:r>
      <w:r w:rsidR="00BD7F1C">
        <w:rPr>
          <w:b/>
          <w:bCs/>
          <w:color w:val="333333"/>
          <w:sz w:val="28"/>
          <w:szCs w:val="28"/>
        </w:rPr>
        <w:t xml:space="preserve">    </w:t>
      </w:r>
      <w:r>
        <w:rPr>
          <w:b/>
          <w:bCs/>
          <w:color w:val="333333"/>
          <w:sz w:val="28"/>
          <w:szCs w:val="28"/>
        </w:rPr>
        <w:t xml:space="preserve">   3 класс</w:t>
      </w:r>
    </w:p>
    <w:tbl>
      <w:tblPr>
        <w:tblW w:w="0" w:type="auto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6377"/>
        <w:gridCol w:w="984"/>
        <w:gridCol w:w="843"/>
        <w:gridCol w:w="970"/>
      </w:tblGrid>
      <w:tr w:rsidR="00132266" w:rsidTr="00E47F60">
        <w:trPr>
          <w:trHeight w:val="463"/>
        </w:trPr>
        <w:tc>
          <w:tcPr>
            <w:tcW w:w="968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№ </w:t>
            </w:r>
            <w:r>
              <w:rPr>
                <w:b/>
                <w:bCs/>
                <w:color w:val="333333"/>
                <w:sz w:val="28"/>
                <w:szCs w:val="28"/>
              </w:rPr>
              <w:t>п/п</w:t>
            </w:r>
          </w:p>
        </w:tc>
        <w:tc>
          <w:tcPr>
            <w:tcW w:w="6377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b/>
                <w:bCs/>
                <w:color w:val="333333"/>
                <w:sz w:val="28"/>
                <w:szCs w:val="28"/>
              </w:rPr>
              <w:t>Тема</w:t>
            </w:r>
          </w:p>
        </w:tc>
        <w:tc>
          <w:tcPr>
            <w:tcW w:w="984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b/>
                <w:bCs/>
                <w:color w:val="333333"/>
                <w:sz w:val="28"/>
                <w:szCs w:val="28"/>
              </w:rPr>
              <w:t>Кол-во часов</w:t>
            </w:r>
          </w:p>
        </w:tc>
        <w:tc>
          <w:tcPr>
            <w:tcW w:w="1813" w:type="dxa"/>
            <w:gridSpan w:val="2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b/>
                <w:bCs/>
                <w:color w:val="333333"/>
                <w:sz w:val="28"/>
                <w:szCs w:val="28"/>
              </w:rPr>
            </w:pPr>
            <w:r>
              <w:rPr>
                <w:b/>
                <w:bCs/>
                <w:color w:val="333333"/>
                <w:sz w:val="28"/>
                <w:szCs w:val="28"/>
              </w:rPr>
              <w:t>Дата</w:t>
            </w:r>
          </w:p>
        </w:tc>
      </w:tr>
      <w:tr w:rsidR="00132266" w:rsidTr="00E47F60">
        <w:trPr>
          <w:trHeight w:val="326"/>
        </w:trPr>
        <w:tc>
          <w:tcPr>
            <w:tcW w:w="968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6377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984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b/>
                <w:bCs/>
                <w:color w:val="333333"/>
                <w:sz w:val="28"/>
                <w:szCs w:val="28"/>
              </w:rPr>
            </w:pPr>
            <w:r>
              <w:rPr>
                <w:b/>
                <w:bCs/>
                <w:color w:val="333333"/>
                <w:sz w:val="28"/>
                <w:szCs w:val="28"/>
              </w:rPr>
              <w:t>факт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b/>
                <w:bCs/>
                <w:color w:val="333333"/>
                <w:sz w:val="28"/>
                <w:szCs w:val="28"/>
              </w:rPr>
            </w:pPr>
            <w:r>
              <w:rPr>
                <w:b/>
                <w:bCs/>
                <w:color w:val="333333"/>
                <w:sz w:val="28"/>
                <w:szCs w:val="28"/>
              </w:rPr>
              <w:t>По плану</w:t>
            </w:r>
          </w:p>
        </w:tc>
      </w:tr>
      <w:tr w:rsidR="00132266" w:rsidTr="00E47F60">
        <w:trPr>
          <w:trHeight w:val="449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63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Знакомство. Игровой тренинг «Здравствуй, это я»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 w:rsidTr="00E47F60">
        <w:trPr>
          <w:trHeight w:val="449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</w:t>
            </w:r>
          </w:p>
        </w:tc>
        <w:tc>
          <w:tcPr>
            <w:tcW w:w="63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Этикет школьной жизни.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 w:rsidTr="00E47F60">
        <w:trPr>
          <w:trHeight w:val="463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3</w:t>
            </w:r>
          </w:p>
        </w:tc>
        <w:tc>
          <w:tcPr>
            <w:tcW w:w="63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Разрешите мне «сказать»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 w:rsidTr="00E47F60">
        <w:trPr>
          <w:trHeight w:val="449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4</w:t>
            </w:r>
          </w:p>
        </w:tc>
        <w:tc>
          <w:tcPr>
            <w:tcW w:w="63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Культура речи.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 w:rsidTr="00E47F60">
        <w:trPr>
          <w:trHeight w:val="449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5</w:t>
            </w:r>
          </w:p>
        </w:tc>
        <w:tc>
          <w:tcPr>
            <w:tcW w:w="63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Значение речи в жизни человека.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 w:rsidTr="00E47F60">
        <w:trPr>
          <w:trHeight w:val="463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6</w:t>
            </w:r>
          </w:p>
        </w:tc>
        <w:tc>
          <w:tcPr>
            <w:tcW w:w="63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Грамотность, как свойство устной речи.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 w:rsidTr="00E47F60">
        <w:trPr>
          <w:trHeight w:val="449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lastRenderedPageBreak/>
              <w:t>7</w:t>
            </w:r>
          </w:p>
        </w:tc>
        <w:tc>
          <w:tcPr>
            <w:tcW w:w="63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Поговорим о вежливости.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 w:rsidTr="00E47F60">
        <w:trPr>
          <w:trHeight w:val="449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8</w:t>
            </w:r>
          </w:p>
        </w:tc>
        <w:tc>
          <w:tcPr>
            <w:tcW w:w="63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Для чего быть вежливым.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 w:rsidTr="00E47F60">
        <w:trPr>
          <w:trHeight w:val="463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9</w:t>
            </w:r>
          </w:p>
        </w:tc>
        <w:tc>
          <w:tcPr>
            <w:tcW w:w="63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Правила хорошего тона.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 w:rsidTr="00E47F60">
        <w:trPr>
          <w:trHeight w:val="449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10</w:t>
            </w:r>
          </w:p>
        </w:tc>
        <w:tc>
          <w:tcPr>
            <w:tcW w:w="63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Обращение с просьбой.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 w:rsidTr="00E47F60">
        <w:trPr>
          <w:trHeight w:val="449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11</w:t>
            </w:r>
          </w:p>
        </w:tc>
        <w:tc>
          <w:tcPr>
            <w:tcW w:w="63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Волшебные слова. Чтение книги «Уроки этикета»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 w:rsidTr="00E47F60">
        <w:trPr>
          <w:trHeight w:val="463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12</w:t>
            </w:r>
          </w:p>
        </w:tc>
        <w:tc>
          <w:tcPr>
            <w:tcW w:w="63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Разговор.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 w:rsidTr="00E47F60">
        <w:trPr>
          <w:trHeight w:val="449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13</w:t>
            </w:r>
          </w:p>
        </w:tc>
        <w:tc>
          <w:tcPr>
            <w:tcW w:w="63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Как ты говоришь.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 w:rsidTr="00E47F60">
        <w:trPr>
          <w:trHeight w:val="776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14</w:t>
            </w:r>
          </w:p>
        </w:tc>
        <w:tc>
          <w:tcPr>
            <w:tcW w:w="63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Как нужно вести себя во время разговора. Проигрывание речевых ситуаций.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</w:p>
        </w:tc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 w:rsidTr="00E47F60">
        <w:trPr>
          <w:trHeight w:val="449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15</w:t>
            </w:r>
          </w:p>
        </w:tc>
        <w:tc>
          <w:tcPr>
            <w:tcW w:w="63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Разговор с незнакомым на улице.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 w:rsidTr="00E47F60">
        <w:trPr>
          <w:trHeight w:val="449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16</w:t>
            </w:r>
          </w:p>
        </w:tc>
        <w:tc>
          <w:tcPr>
            <w:tcW w:w="63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Обращение к взрослому.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 w:rsidTr="00E47F60">
        <w:trPr>
          <w:trHeight w:val="463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17</w:t>
            </w:r>
          </w:p>
        </w:tc>
        <w:tc>
          <w:tcPr>
            <w:tcW w:w="63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Учимся писать письма.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</w:p>
        </w:tc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 w:rsidTr="00E47F60">
        <w:trPr>
          <w:trHeight w:val="449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18</w:t>
            </w:r>
          </w:p>
        </w:tc>
        <w:tc>
          <w:tcPr>
            <w:tcW w:w="63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Занятие – практикум «Я вам пишу…»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 w:rsidTr="00E47F60">
        <w:trPr>
          <w:trHeight w:val="170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19</w:t>
            </w:r>
          </w:p>
        </w:tc>
        <w:tc>
          <w:tcPr>
            <w:tcW w:w="63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У тебя в гостях подруга.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 w:rsidTr="00E47F60">
        <w:trPr>
          <w:trHeight w:val="762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20</w:t>
            </w:r>
          </w:p>
        </w:tc>
        <w:tc>
          <w:tcPr>
            <w:tcW w:w="63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«Не для того идут в гости, что дома нечего обедать»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 w:rsidTr="00E47F60">
        <w:trPr>
          <w:trHeight w:val="463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21</w:t>
            </w:r>
          </w:p>
        </w:tc>
        <w:tc>
          <w:tcPr>
            <w:tcW w:w="63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Умение слушать собеседника.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 w:rsidTr="00E47F60">
        <w:trPr>
          <w:trHeight w:val="305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22</w:t>
            </w:r>
          </w:p>
        </w:tc>
        <w:tc>
          <w:tcPr>
            <w:tcW w:w="63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Вежливый слушатель.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 w:rsidTr="00E47F60">
        <w:trPr>
          <w:trHeight w:val="449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23</w:t>
            </w:r>
          </w:p>
        </w:tc>
        <w:tc>
          <w:tcPr>
            <w:tcW w:w="63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Мимика и жесты в устной речи.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 w:rsidTr="00E47F60">
        <w:trPr>
          <w:trHeight w:val="776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24</w:t>
            </w:r>
          </w:p>
        </w:tc>
        <w:tc>
          <w:tcPr>
            <w:tcW w:w="63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Мимика и жесты в устной речи. Ролевая игра «Угадай по мимике моё настроение»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 w:rsidTr="00E47F60">
        <w:trPr>
          <w:trHeight w:val="449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25</w:t>
            </w:r>
          </w:p>
        </w:tc>
        <w:tc>
          <w:tcPr>
            <w:tcW w:w="63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Об уступчивости.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 w:rsidTr="00E47F60">
        <w:trPr>
          <w:trHeight w:val="463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26</w:t>
            </w:r>
          </w:p>
        </w:tc>
        <w:tc>
          <w:tcPr>
            <w:tcW w:w="63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В кругу друзей.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 w:rsidTr="00E47F60">
        <w:trPr>
          <w:trHeight w:val="449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lastRenderedPageBreak/>
              <w:t>27-28</w:t>
            </w:r>
          </w:p>
        </w:tc>
        <w:tc>
          <w:tcPr>
            <w:tcW w:w="63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Не ссориться и не обижать друг друга.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 w:rsidTr="00E47F60">
        <w:trPr>
          <w:trHeight w:val="449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29</w:t>
            </w:r>
          </w:p>
        </w:tc>
        <w:tc>
          <w:tcPr>
            <w:tcW w:w="63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Пожелания друзьям.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 w:rsidTr="00E47F60">
        <w:trPr>
          <w:trHeight w:val="463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30</w:t>
            </w:r>
          </w:p>
        </w:tc>
        <w:tc>
          <w:tcPr>
            <w:tcW w:w="63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Составление поздравлений.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 w:rsidTr="00E47F60">
        <w:trPr>
          <w:trHeight w:val="449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31-32</w:t>
            </w:r>
          </w:p>
        </w:tc>
        <w:tc>
          <w:tcPr>
            <w:tcW w:w="63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Слова благодарности.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 w:rsidTr="00E47F60">
        <w:trPr>
          <w:trHeight w:val="762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33</w:t>
            </w:r>
          </w:p>
        </w:tc>
        <w:tc>
          <w:tcPr>
            <w:tcW w:w="63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«У меня зазвонил телефон…» Практикум по телефонному этикету.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 w:rsidTr="00E47F60">
        <w:trPr>
          <w:trHeight w:val="776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34</w:t>
            </w:r>
          </w:p>
        </w:tc>
        <w:tc>
          <w:tcPr>
            <w:tcW w:w="63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Итоговое занятие. Устный журнал «О невежах и вежливости»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 w:rsidTr="00E47F60">
        <w:trPr>
          <w:trHeight w:val="44"/>
        </w:trPr>
        <w:tc>
          <w:tcPr>
            <w:tcW w:w="9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63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Итого:</w:t>
            </w:r>
          </w:p>
        </w:tc>
        <w:tc>
          <w:tcPr>
            <w:tcW w:w="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34</w:t>
            </w:r>
          </w:p>
        </w:tc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</w:tbl>
    <w:p w:rsidR="00132266" w:rsidRDefault="00132266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</w:p>
    <w:p w:rsidR="00132266" w:rsidRDefault="00132266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132266" w:rsidRDefault="00132266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  <w:sz w:val="28"/>
          <w:szCs w:val="28"/>
        </w:rPr>
      </w:pPr>
    </w:p>
    <w:p w:rsidR="00132266" w:rsidRDefault="00132266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  <w:sz w:val="28"/>
          <w:szCs w:val="28"/>
        </w:rPr>
      </w:pPr>
    </w:p>
    <w:p w:rsidR="00132266" w:rsidRDefault="00132266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  <w:sz w:val="28"/>
          <w:szCs w:val="28"/>
        </w:rPr>
      </w:pPr>
    </w:p>
    <w:p w:rsidR="00132266" w:rsidRDefault="00E47F60" w:rsidP="00E47F6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Тематическое планирование</w:t>
      </w:r>
    </w:p>
    <w:p w:rsidR="00132266" w:rsidRDefault="00E47F60" w:rsidP="00E47F6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4 класс</w:t>
      </w:r>
    </w:p>
    <w:tbl>
      <w:tblPr>
        <w:tblW w:w="4804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38"/>
        <w:gridCol w:w="7127"/>
        <w:gridCol w:w="1725"/>
      </w:tblGrid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№ </w:t>
            </w:r>
            <w:r>
              <w:rPr>
                <w:b/>
                <w:bCs/>
                <w:color w:val="333333"/>
                <w:sz w:val="28"/>
                <w:szCs w:val="28"/>
              </w:rPr>
              <w:t>п/п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b/>
                <w:bCs/>
                <w:color w:val="333333"/>
                <w:sz w:val="28"/>
                <w:szCs w:val="28"/>
              </w:rPr>
              <w:t>Тема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b/>
                <w:bCs/>
                <w:color w:val="333333"/>
                <w:sz w:val="28"/>
                <w:szCs w:val="28"/>
              </w:rPr>
              <w:t>Кол-во часов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«С кем поведешься…»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Слова-паразиты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3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Диалог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4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Понятие диалога и его слагаемых.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5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Виды диалога: беседа, спор.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6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Занятие практикум. «Мы можем понимать друг друга»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7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Письменное приглашение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8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Приглашение по телефону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9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Приглашение и ответ на него. Конкурс приглашений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10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Вежливо, невежливо, грубо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11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Этикетные жанры и слова вежливости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lastRenderedPageBreak/>
              <w:t>12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Будьте взаимно вежливы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13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Языковой паспорт человека.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14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Языковой паспорт человека. КТД «Портрет культурного человека»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15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Учитывай с кем, почему и для чего ты общаешься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16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Правила и законы общения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132266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17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Правила и законы общения. Тест-игра «С тобой приятно общаться»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18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Мы живем среди людей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19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Этикет народов мира. Игра-путешествие «Вокруг света»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20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Спор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21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Виды споров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22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Культура спора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23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Разговор с взрослым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24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Тон разговора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25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Занятие - практикум «Искусство делать комплименты»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26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Об одном и том же по-разному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27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Выражение собственной точки зрения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28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Самое беспокойное слово на свете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29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Обманчивое «Потому»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30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Учимся прощать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31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Взаимоотношение в семье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32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Дискуссия «Семь наших «Я»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33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Научись смотреть на себя со стороны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34</w:t>
            </w: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Итоговое занятие.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</w:tr>
      <w:tr w:rsidR="00132266">
        <w:trPr>
          <w:trHeight w:val="75"/>
        </w:trPr>
        <w:tc>
          <w:tcPr>
            <w:tcW w:w="5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360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pStyle w:val="a3"/>
              <w:spacing w:before="0" w:beforeAutospacing="0" w:after="150" w:afterAutospacing="0" w:line="75" w:lineRule="atLeast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Итого:</w:t>
            </w:r>
          </w:p>
        </w:tc>
        <w:tc>
          <w:tcPr>
            <w:tcW w:w="8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pStyle w:val="a3"/>
              <w:spacing w:before="0" w:beforeAutospacing="0" w:after="150" w:afterAutospacing="0" w:line="75" w:lineRule="atLeast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34</w:t>
            </w:r>
          </w:p>
        </w:tc>
      </w:tr>
    </w:tbl>
    <w:p w:rsidR="00132266" w:rsidRDefault="00132266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</w:p>
    <w:p w:rsidR="00132266" w:rsidRDefault="00132266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</w:p>
    <w:p w:rsidR="00132266" w:rsidRDefault="00132266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</w:p>
    <w:p w:rsidR="00132266" w:rsidRDefault="0013226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</w:p>
    <w:p w:rsidR="00132266" w:rsidRDefault="0013226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</w:p>
    <w:p w:rsidR="00132266" w:rsidRDefault="0013226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</w:p>
    <w:p w:rsidR="00132266" w:rsidRDefault="00132266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E47F60" w:rsidRDefault="00E47F60" w:rsidP="00E47F60">
      <w:pPr>
        <w:rPr>
          <w:rFonts w:ascii="Times New Roman" w:hAnsi="Times New Roman" w:cs="Times New Roman"/>
          <w:b/>
          <w:bCs/>
          <w:color w:val="191919"/>
          <w:sz w:val="28"/>
          <w:szCs w:val="28"/>
        </w:rPr>
      </w:pPr>
    </w:p>
    <w:p w:rsidR="00E47F60" w:rsidRDefault="00E47F60" w:rsidP="00E47F60">
      <w:pPr>
        <w:rPr>
          <w:rFonts w:ascii="Times New Roman" w:hAnsi="Times New Roman" w:cs="Times New Roman"/>
          <w:b/>
          <w:bCs/>
          <w:color w:val="191919"/>
          <w:sz w:val="28"/>
          <w:szCs w:val="28"/>
        </w:rPr>
      </w:pPr>
    </w:p>
    <w:p w:rsidR="00132266" w:rsidRDefault="00E47F60" w:rsidP="00E47F60">
      <w:pPr>
        <w:rPr>
          <w:rFonts w:ascii="Times New Roman" w:hAnsi="Times New Roman" w:cs="Times New Roman"/>
          <w:b/>
          <w:bCs/>
          <w:color w:val="191919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191919"/>
          <w:sz w:val="28"/>
          <w:szCs w:val="28"/>
        </w:rPr>
        <w:t>Календарно-тематическое планирование курса внеурочной деятельности</w:t>
      </w:r>
    </w:p>
    <w:p w:rsidR="00132266" w:rsidRDefault="00E47F60">
      <w:pPr>
        <w:jc w:val="center"/>
        <w:rPr>
          <w:rFonts w:ascii="Times New Roman" w:hAnsi="Times New Roman" w:cs="Times New Roman"/>
          <w:b/>
          <w:bCs/>
          <w:color w:val="191919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191919"/>
          <w:sz w:val="28"/>
          <w:szCs w:val="28"/>
        </w:rPr>
        <w:t>«Волшебное слово»</w:t>
      </w:r>
    </w:p>
    <w:p w:rsidR="00132266" w:rsidRDefault="00E47F60">
      <w:pPr>
        <w:jc w:val="center"/>
        <w:rPr>
          <w:rFonts w:ascii="Times New Roman" w:hAnsi="Times New Roman" w:cs="Times New Roman"/>
          <w:b/>
          <w:bCs/>
          <w:color w:val="191919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1 класс</w:t>
      </w:r>
    </w:p>
    <w:tbl>
      <w:tblPr>
        <w:tblW w:w="5000" w:type="pct"/>
        <w:tblInd w:w="-16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85"/>
        <w:gridCol w:w="5915"/>
        <w:gridCol w:w="1411"/>
        <w:gridCol w:w="923"/>
        <w:gridCol w:w="1049"/>
      </w:tblGrid>
      <w:tr w:rsidR="00132266">
        <w:trPr>
          <w:trHeight w:val="609"/>
        </w:trPr>
        <w:tc>
          <w:tcPr>
            <w:tcW w:w="479" w:type="pct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№ </w:t>
            </w:r>
            <w:r>
              <w:rPr>
                <w:b/>
                <w:bCs/>
                <w:color w:val="333333"/>
                <w:sz w:val="28"/>
                <w:szCs w:val="28"/>
              </w:rPr>
              <w:t>п/п</w:t>
            </w:r>
          </w:p>
        </w:tc>
        <w:tc>
          <w:tcPr>
            <w:tcW w:w="2876" w:type="pct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b/>
                <w:bCs/>
                <w:color w:val="333333"/>
                <w:sz w:val="28"/>
                <w:szCs w:val="28"/>
              </w:rPr>
              <w:t>Тема урока.</w:t>
            </w:r>
          </w:p>
        </w:tc>
        <w:tc>
          <w:tcPr>
            <w:tcW w:w="686" w:type="pct"/>
            <w:vMerge w:val="restart"/>
            <w:tcBorders>
              <w:top w:val="single" w:sz="6" w:space="0" w:color="000001"/>
              <w:left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b/>
                <w:bCs/>
                <w:color w:val="333333"/>
                <w:sz w:val="28"/>
                <w:szCs w:val="28"/>
              </w:rPr>
            </w:pPr>
            <w:r>
              <w:rPr>
                <w:b/>
                <w:bCs/>
                <w:color w:val="333333"/>
                <w:sz w:val="28"/>
                <w:szCs w:val="28"/>
              </w:rPr>
              <w:t xml:space="preserve">Кол-во </w:t>
            </w:r>
          </w:p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b/>
                <w:bCs/>
                <w:color w:val="333333"/>
                <w:sz w:val="28"/>
                <w:szCs w:val="28"/>
              </w:rPr>
              <w:t>часов</w:t>
            </w:r>
          </w:p>
        </w:tc>
        <w:tc>
          <w:tcPr>
            <w:tcW w:w="959" w:type="pct"/>
            <w:gridSpan w:val="2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 xml:space="preserve">     Дата </w:t>
            </w:r>
          </w:p>
        </w:tc>
      </w:tr>
      <w:tr w:rsidR="00132266">
        <w:trPr>
          <w:trHeight w:val="429"/>
        </w:trPr>
        <w:tc>
          <w:tcPr>
            <w:tcW w:w="479" w:type="pct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2876" w:type="pct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686" w:type="pct"/>
            <w:vMerge/>
            <w:tcBorders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2266" w:rsidRDefault="00132266">
            <w:pPr>
              <w:pStyle w:val="a3"/>
              <w:spacing w:before="0" w:beforeAutospacing="0" w:after="150" w:afterAutospacing="0"/>
              <w:rPr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132266" w:rsidRDefault="00E47F60">
            <w:pPr>
              <w:pStyle w:val="a3"/>
              <w:spacing w:before="0" w:after="15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план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E47F60">
            <w:pPr>
              <w:pStyle w:val="a3"/>
              <w:spacing w:before="0" w:after="15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факт</w:t>
            </w:r>
          </w:p>
        </w:tc>
      </w:tr>
      <w:tr w:rsidR="00132266"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    1</w:t>
            </w: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Жили-были первоклашки.</w:t>
            </w:r>
          </w:p>
        </w:tc>
        <w:tc>
          <w:tcPr>
            <w:tcW w:w="6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49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beforeAutospacing="1" w:after="0" w:afterAutospacing="1" w:line="240" w:lineRule="auto"/>
              <w:ind w:left="36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</w:t>
            </w: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Учимся представляться.</w:t>
            </w:r>
          </w:p>
        </w:tc>
        <w:tc>
          <w:tcPr>
            <w:tcW w:w="6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49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rPr>
          <w:trHeight w:val="653"/>
        </w:trPr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beforeAutospacing="1" w:after="0" w:afterAutospacing="1" w:line="240" w:lineRule="auto"/>
              <w:ind w:left="36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3</w:t>
            </w: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Правила поведения за столом. Хорошие манеры.</w:t>
            </w:r>
          </w:p>
        </w:tc>
        <w:tc>
          <w:tcPr>
            <w:tcW w:w="6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49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beforeAutospacing="1" w:after="0" w:afterAutospacing="1" w:line="240" w:lineRule="auto"/>
              <w:ind w:left="36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4</w:t>
            </w: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Правила гостеприимства.</w:t>
            </w:r>
          </w:p>
        </w:tc>
        <w:tc>
          <w:tcPr>
            <w:tcW w:w="6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49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    5</w:t>
            </w: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Прощание с гостем.</w:t>
            </w:r>
          </w:p>
        </w:tc>
        <w:tc>
          <w:tcPr>
            <w:tcW w:w="6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49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beforeAutospacing="1" w:after="0" w:afterAutospacing="1" w:line="240" w:lineRule="auto"/>
              <w:ind w:left="36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6</w:t>
            </w: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Ролевая игра «Мы в гостях»</w:t>
            </w:r>
          </w:p>
        </w:tc>
        <w:tc>
          <w:tcPr>
            <w:tcW w:w="6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49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beforeAutospacing="1" w:after="0" w:afterAutospacing="1" w:line="240" w:lineRule="auto"/>
              <w:ind w:left="36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7</w:t>
            </w: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Правила поведения при торжественных событиях. Поздравление и пожелания.</w:t>
            </w:r>
          </w:p>
        </w:tc>
        <w:tc>
          <w:tcPr>
            <w:tcW w:w="6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49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beforeAutospacing="1" w:after="0" w:afterAutospacing="1" w:line="240" w:lineRule="auto"/>
              <w:ind w:left="36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8</w:t>
            </w: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Правила поведения при торжественных событиях.</w:t>
            </w:r>
          </w:p>
        </w:tc>
        <w:tc>
          <w:tcPr>
            <w:tcW w:w="6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49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beforeAutospacing="1" w:after="0" w:afterAutospacing="1" w:line="240" w:lineRule="auto"/>
              <w:ind w:left="36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9</w:t>
            </w: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Правила расставания. Прощание с близкими перед отъездом.</w:t>
            </w:r>
          </w:p>
        </w:tc>
        <w:tc>
          <w:tcPr>
            <w:tcW w:w="6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49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beforeAutospacing="1" w:after="0" w:afterAutospacing="1" w:line="240" w:lineRule="auto"/>
              <w:ind w:left="36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10</w:t>
            </w: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Правила расставания.</w:t>
            </w:r>
          </w:p>
        </w:tc>
        <w:tc>
          <w:tcPr>
            <w:tcW w:w="6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49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beforeAutospacing="1" w:after="0" w:afterAutospacing="1" w:line="240" w:lineRule="auto"/>
              <w:ind w:left="36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11</w:t>
            </w: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Пора ложиться спать. Прощание перед сном..</w:t>
            </w:r>
          </w:p>
        </w:tc>
        <w:tc>
          <w:tcPr>
            <w:tcW w:w="6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49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beforeAutospacing="1" w:after="0" w:afterAutospacing="1" w:line="240" w:lineRule="auto"/>
              <w:ind w:left="36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12</w:t>
            </w: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Традиционные приветствия в момент пробуждения. Утреннее приветствие.</w:t>
            </w:r>
          </w:p>
        </w:tc>
        <w:tc>
          <w:tcPr>
            <w:tcW w:w="6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49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beforeAutospacing="1" w:after="0" w:afterAutospacing="1" w:line="240" w:lineRule="auto"/>
              <w:ind w:left="36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lastRenderedPageBreak/>
              <w:t>13</w:t>
            </w: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О том, как быть уступчивым.</w:t>
            </w:r>
          </w:p>
        </w:tc>
        <w:tc>
          <w:tcPr>
            <w:tcW w:w="6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49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 14</w:t>
            </w: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Вежливая просьба.</w:t>
            </w:r>
          </w:p>
        </w:tc>
        <w:tc>
          <w:tcPr>
            <w:tcW w:w="6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49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  15</w:t>
            </w: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Вежливая просьба. Ролевая игра «Вежливый слон»</w:t>
            </w:r>
          </w:p>
        </w:tc>
        <w:tc>
          <w:tcPr>
            <w:tcW w:w="6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49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  16</w:t>
            </w: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Общественный транспорт Правила поведения.</w:t>
            </w:r>
          </w:p>
        </w:tc>
        <w:tc>
          <w:tcPr>
            <w:tcW w:w="6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49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   17</w:t>
            </w: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Сюжетно – ролевая игра «Мы идем в театр»</w:t>
            </w:r>
          </w:p>
        </w:tc>
        <w:tc>
          <w:tcPr>
            <w:tcW w:w="6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49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beforeAutospacing="1" w:after="0" w:afterAutospacing="1" w:line="240" w:lineRule="auto"/>
              <w:ind w:left="36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18</w:t>
            </w: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В театре (кино, цирке, на концерте, на стадионе)</w:t>
            </w:r>
          </w:p>
        </w:tc>
        <w:tc>
          <w:tcPr>
            <w:tcW w:w="6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49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beforeAutospacing="1" w:after="0" w:afterAutospacing="1" w:line="240" w:lineRule="auto"/>
              <w:ind w:left="36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19</w:t>
            </w: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Вы заболели. Правила поведения в поликлинике.</w:t>
            </w:r>
          </w:p>
        </w:tc>
        <w:tc>
          <w:tcPr>
            <w:tcW w:w="6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49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    20</w:t>
            </w: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Экскурсия в детскую библиотеку. Правила поведения.</w:t>
            </w:r>
          </w:p>
        </w:tc>
        <w:tc>
          <w:tcPr>
            <w:tcW w:w="6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49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    21</w:t>
            </w: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Посещение мест общепита. Поведение в кафе.</w:t>
            </w:r>
          </w:p>
        </w:tc>
        <w:tc>
          <w:tcPr>
            <w:tcW w:w="6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49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beforeAutospacing="1" w:after="0" w:afterAutospacing="1" w:line="240" w:lineRule="auto"/>
              <w:ind w:left="36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22</w:t>
            </w: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Правила поведения в парикмахерской.</w:t>
            </w:r>
          </w:p>
        </w:tc>
        <w:tc>
          <w:tcPr>
            <w:tcW w:w="6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49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beforeAutospacing="1" w:after="0" w:afterAutospacing="1" w:line="240" w:lineRule="auto"/>
              <w:ind w:left="36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23</w:t>
            </w: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Сострадание. Утешение. Милосердие. Забота.</w:t>
            </w:r>
          </w:p>
        </w:tc>
        <w:tc>
          <w:tcPr>
            <w:tcW w:w="6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49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rPr>
          <w:trHeight w:val="653"/>
        </w:trPr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   24</w:t>
            </w: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В доме больной. Правила поведения у постели больного.</w:t>
            </w:r>
          </w:p>
        </w:tc>
        <w:tc>
          <w:tcPr>
            <w:tcW w:w="6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49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    25</w:t>
            </w: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Разговор с младшим, как разговор сильного со слабым.</w:t>
            </w:r>
          </w:p>
        </w:tc>
        <w:tc>
          <w:tcPr>
            <w:tcW w:w="6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49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beforeAutospacing="1" w:after="0" w:afterAutospacing="1" w:line="240" w:lineRule="auto"/>
              <w:ind w:left="36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26</w:t>
            </w: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Обращение к взрослому знакомому.</w:t>
            </w:r>
          </w:p>
        </w:tc>
        <w:tc>
          <w:tcPr>
            <w:tcW w:w="6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49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beforeAutospacing="1" w:after="0" w:afterAutospacing="1" w:line="240" w:lineRule="auto"/>
              <w:ind w:left="36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27</w:t>
            </w: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Разговор с незнакомым на улице.</w:t>
            </w:r>
          </w:p>
        </w:tc>
        <w:tc>
          <w:tcPr>
            <w:tcW w:w="6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49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beforeAutospacing="1" w:after="0" w:afterAutospacing="1" w:line="240" w:lineRule="auto"/>
              <w:ind w:left="36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28</w:t>
            </w: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Правила общения по телефону.</w:t>
            </w:r>
          </w:p>
        </w:tc>
        <w:tc>
          <w:tcPr>
            <w:tcW w:w="6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49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beforeAutospacing="1" w:after="0" w:afterAutospacing="1" w:line="240" w:lineRule="auto"/>
              <w:ind w:left="36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29</w:t>
            </w: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Вежливый разговор по телефону.</w:t>
            </w:r>
          </w:p>
        </w:tc>
        <w:tc>
          <w:tcPr>
            <w:tcW w:w="6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49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    30</w:t>
            </w: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Правила поведения с животными. Разговор о животных и с животными.</w:t>
            </w:r>
          </w:p>
        </w:tc>
        <w:tc>
          <w:tcPr>
            <w:tcW w:w="6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49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beforeAutospacing="1" w:after="0" w:afterAutospacing="1" w:line="240" w:lineRule="auto"/>
              <w:ind w:left="36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lastRenderedPageBreak/>
              <w:t>31</w:t>
            </w: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Правила поведения с животными.</w:t>
            </w:r>
          </w:p>
        </w:tc>
        <w:tc>
          <w:tcPr>
            <w:tcW w:w="6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49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beforeAutospacing="1" w:after="0" w:afterAutospacing="1" w:line="240" w:lineRule="auto"/>
              <w:ind w:left="36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32</w:t>
            </w: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Итоговое занятие. Театральное представление «Театр вежливых ребят»</w:t>
            </w:r>
          </w:p>
        </w:tc>
        <w:tc>
          <w:tcPr>
            <w:tcW w:w="6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49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beforeAutospacing="1" w:after="0" w:afterAutospacing="1" w:line="240" w:lineRule="auto"/>
              <w:ind w:left="36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33</w:t>
            </w: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Итоговое занятие.</w:t>
            </w:r>
          </w:p>
        </w:tc>
        <w:tc>
          <w:tcPr>
            <w:tcW w:w="68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49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after="15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7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132266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287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Итого:</w:t>
            </w:r>
          </w:p>
        </w:tc>
        <w:tc>
          <w:tcPr>
            <w:tcW w:w="1135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33</w:t>
            </w:r>
          </w:p>
        </w:tc>
        <w:tc>
          <w:tcPr>
            <w:tcW w:w="510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</w:tbl>
    <w:p w:rsidR="00132266" w:rsidRDefault="00132266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</w:p>
    <w:p w:rsidR="00A913BC" w:rsidRDefault="00A913BC" w:rsidP="00C164A9">
      <w:pPr>
        <w:rPr>
          <w:rFonts w:ascii="Times New Roman" w:hAnsi="Times New Roman" w:cs="Times New Roman"/>
          <w:b/>
          <w:bCs/>
          <w:color w:val="191919"/>
          <w:sz w:val="28"/>
          <w:szCs w:val="28"/>
        </w:rPr>
      </w:pPr>
    </w:p>
    <w:p w:rsidR="00132266" w:rsidRDefault="00E47F60">
      <w:pPr>
        <w:jc w:val="center"/>
        <w:rPr>
          <w:rFonts w:ascii="Times New Roman" w:hAnsi="Times New Roman" w:cs="Times New Roman"/>
          <w:b/>
          <w:bCs/>
          <w:color w:val="191919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191919"/>
          <w:sz w:val="28"/>
          <w:szCs w:val="28"/>
        </w:rPr>
        <w:t>Календарно-тематическое планирование курса внеурочной деятельности</w:t>
      </w:r>
    </w:p>
    <w:p w:rsidR="00132266" w:rsidRDefault="00E47F60">
      <w:pPr>
        <w:jc w:val="center"/>
        <w:rPr>
          <w:rFonts w:ascii="Times New Roman" w:hAnsi="Times New Roman" w:cs="Times New Roman"/>
          <w:b/>
          <w:bCs/>
          <w:color w:val="191919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191919"/>
          <w:sz w:val="28"/>
          <w:szCs w:val="28"/>
        </w:rPr>
        <w:t xml:space="preserve">«Волшебное слово» </w:t>
      </w:r>
      <w:r>
        <w:rPr>
          <w:b/>
          <w:bCs/>
          <w:color w:val="333333"/>
          <w:sz w:val="28"/>
          <w:szCs w:val="28"/>
        </w:rPr>
        <w:t>2 класс</w:t>
      </w:r>
    </w:p>
    <w:tbl>
      <w:tblPr>
        <w:tblW w:w="5172" w:type="pct"/>
        <w:tblInd w:w="-31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80"/>
        <w:gridCol w:w="6442"/>
        <w:gridCol w:w="1270"/>
        <w:gridCol w:w="962"/>
        <w:gridCol w:w="983"/>
      </w:tblGrid>
      <w:tr w:rsidR="00132266">
        <w:trPr>
          <w:trHeight w:val="318"/>
        </w:trPr>
        <w:tc>
          <w:tcPr>
            <w:tcW w:w="461" w:type="pct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№ </w:t>
            </w:r>
            <w:r>
              <w:rPr>
                <w:b/>
                <w:bCs/>
                <w:color w:val="333333"/>
                <w:sz w:val="28"/>
                <w:szCs w:val="28"/>
              </w:rPr>
              <w:t>п/п</w:t>
            </w:r>
          </w:p>
        </w:tc>
        <w:tc>
          <w:tcPr>
            <w:tcW w:w="3027" w:type="pct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b/>
                <w:bCs/>
                <w:color w:val="333333"/>
                <w:sz w:val="28"/>
                <w:szCs w:val="28"/>
              </w:rPr>
              <w:t>Тема</w:t>
            </w:r>
          </w:p>
        </w:tc>
        <w:tc>
          <w:tcPr>
            <w:tcW w:w="597" w:type="pct"/>
            <w:vMerge w:val="restart"/>
            <w:tcBorders>
              <w:top w:val="single" w:sz="6" w:space="0" w:color="000001"/>
              <w:left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Кол-во часов</w:t>
            </w:r>
          </w:p>
        </w:tc>
        <w:tc>
          <w:tcPr>
            <w:tcW w:w="914" w:type="pct"/>
            <w:gridSpan w:val="2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 xml:space="preserve">    Дата</w:t>
            </w:r>
          </w:p>
        </w:tc>
      </w:tr>
      <w:tr w:rsidR="00132266">
        <w:trPr>
          <w:trHeight w:val="402"/>
        </w:trPr>
        <w:tc>
          <w:tcPr>
            <w:tcW w:w="461" w:type="pct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3027" w:type="pct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97" w:type="pct"/>
            <w:vMerge/>
            <w:tcBorders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2266" w:rsidRDefault="00132266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план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факт</w:t>
            </w:r>
          </w:p>
        </w:tc>
      </w:tr>
      <w:tr w:rsidR="00132266">
        <w:tc>
          <w:tcPr>
            <w:tcW w:w="46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</w:t>
            </w:r>
          </w:p>
        </w:tc>
        <w:tc>
          <w:tcPr>
            <w:tcW w:w="30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Рады познакомиться. Если много есть друзей – жить на свете веселей.</w:t>
            </w:r>
          </w:p>
        </w:tc>
        <w:tc>
          <w:tcPr>
            <w:tcW w:w="59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5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rPr>
          <w:trHeight w:val="255"/>
        </w:trPr>
        <w:tc>
          <w:tcPr>
            <w:tcW w:w="46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</w:t>
            </w:r>
          </w:p>
        </w:tc>
        <w:tc>
          <w:tcPr>
            <w:tcW w:w="30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Очень рад познакомиться</w:t>
            </w:r>
          </w:p>
        </w:tc>
        <w:tc>
          <w:tcPr>
            <w:tcW w:w="59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5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6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3</w:t>
            </w:r>
          </w:p>
        </w:tc>
        <w:tc>
          <w:tcPr>
            <w:tcW w:w="30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Как по имени величать? Русская народная сказка «Лиса и Котофей»</w:t>
            </w:r>
          </w:p>
        </w:tc>
        <w:tc>
          <w:tcPr>
            <w:tcW w:w="59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5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6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4</w:t>
            </w:r>
          </w:p>
        </w:tc>
        <w:tc>
          <w:tcPr>
            <w:tcW w:w="30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Знакомство с вами будет мне весьма приятно</w:t>
            </w:r>
          </w:p>
        </w:tc>
        <w:tc>
          <w:tcPr>
            <w:tcW w:w="59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5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6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5</w:t>
            </w:r>
          </w:p>
        </w:tc>
        <w:tc>
          <w:tcPr>
            <w:tcW w:w="30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На добрый привет, добрый ответ</w:t>
            </w:r>
          </w:p>
        </w:tc>
        <w:tc>
          <w:tcPr>
            <w:tcW w:w="59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5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6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6</w:t>
            </w:r>
          </w:p>
        </w:tc>
        <w:tc>
          <w:tcPr>
            <w:tcW w:w="30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Вежливые слова. Советы-конфеты</w:t>
            </w:r>
          </w:p>
        </w:tc>
        <w:tc>
          <w:tcPr>
            <w:tcW w:w="59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5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6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7</w:t>
            </w:r>
          </w:p>
        </w:tc>
        <w:tc>
          <w:tcPr>
            <w:tcW w:w="30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Ежели вы вежливы</w:t>
            </w:r>
          </w:p>
        </w:tc>
        <w:tc>
          <w:tcPr>
            <w:tcW w:w="59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5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6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8</w:t>
            </w:r>
          </w:p>
        </w:tc>
        <w:tc>
          <w:tcPr>
            <w:tcW w:w="30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В. Осеева «Волшебное слово»</w:t>
            </w:r>
          </w:p>
        </w:tc>
        <w:tc>
          <w:tcPr>
            <w:tcW w:w="59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5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6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9</w:t>
            </w:r>
          </w:p>
        </w:tc>
        <w:tc>
          <w:tcPr>
            <w:tcW w:w="30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Три волшебных слова</w:t>
            </w:r>
          </w:p>
        </w:tc>
        <w:tc>
          <w:tcPr>
            <w:tcW w:w="59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5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6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10</w:t>
            </w:r>
          </w:p>
        </w:tc>
        <w:tc>
          <w:tcPr>
            <w:tcW w:w="30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«Чтобы радость людям дарить,</w:t>
            </w:r>
          </w:p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Надо добрым и вежливым быть»</w:t>
            </w:r>
          </w:p>
        </w:tc>
        <w:tc>
          <w:tcPr>
            <w:tcW w:w="59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5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6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lastRenderedPageBreak/>
              <w:t>11</w:t>
            </w:r>
          </w:p>
        </w:tc>
        <w:tc>
          <w:tcPr>
            <w:tcW w:w="30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Красота внешняя и внутренняя</w:t>
            </w:r>
          </w:p>
        </w:tc>
        <w:tc>
          <w:tcPr>
            <w:tcW w:w="59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5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6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12</w:t>
            </w:r>
          </w:p>
        </w:tc>
        <w:tc>
          <w:tcPr>
            <w:tcW w:w="30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Улыбнись улыбкою своею. Занятие практикум «Скажи улыбкой»</w:t>
            </w:r>
          </w:p>
        </w:tc>
        <w:tc>
          <w:tcPr>
            <w:tcW w:w="59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5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6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13</w:t>
            </w:r>
          </w:p>
        </w:tc>
        <w:tc>
          <w:tcPr>
            <w:tcW w:w="30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Как учиться вежеству</w:t>
            </w:r>
          </w:p>
        </w:tc>
        <w:tc>
          <w:tcPr>
            <w:tcW w:w="59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5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6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14</w:t>
            </w:r>
          </w:p>
        </w:tc>
        <w:tc>
          <w:tcPr>
            <w:tcW w:w="30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Слово-это тоже поступок</w:t>
            </w:r>
          </w:p>
        </w:tc>
        <w:tc>
          <w:tcPr>
            <w:tcW w:w="59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5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6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15</w:t>
            </w:r>
          </w:p>
        </w:tc>
        <w:tc>
          <w:tcPr>
            <w:tcW w:w="30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 xml:space="preserve">Слова извинения. </w:t>
            </w:r>
          </w:p>
        </w:tc>
        <w:tc>
          <w:tcPr>
            <w:tcW w:w="59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5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6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16</w:t>
            </w:r>
          </w:p>
        </w:tc>
        <w:tc>
          <w:tcPr>
            <w:tcW w:w="30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Правила хорошего тона, дурной тон</w:t>
            </w:r>
          </w:p>
        </w:tc>
        <w:tc>
          <w:tcPr>
            <w:tcW w:w="59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</w:p>
        </w:tc>
        <w:tc>
          <w:tcPr>
            <w:tcW w:w="45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6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17</w:t>
            </w:r>
          </w:p>
        </w:tc>
        <w:tc>
          <w:tcPr>
            <w:tcW w:w="30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Помощники устного слова</w:t>
            </w:r>
          </w:p>
        </w:tc>
        <w:tc>
          <w:tcPr>
            <w:tcW w:w="59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5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6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18</w:t>
            </w:r>
          </w:p>
        </w:tc>
        <w:tc>
          <w:tcPr>
            <w:tcW w:w="30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Знакомство через посредника и без посредника</w:t>
            </w:r>
          </w:p>
        </w:tc>
        <w:tc>
          <w:tcPr>
            <w:tcW w:w="59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5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6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19</w:t>
            </w:r>
          </w:p>
        </w:tc>
        <w:tc>
          <w:tcPr>
            <w:tcW w:w="30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Этикетные выражения и знаки внимания (рукопожатие, вставание, поклон, улыбка)</w:t>
            </w:r>
          </w:p>
        </w:tc>
        <w:tc>
          <w:tcPr>
            <w:tcW w:w="59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5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6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20</w:t>
            </w:r>
          </w:p>
        </w:tc>
        <w:tc>
          <w:tcPr>
            <w:tcW w:w="30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Уметь слушать собеседника</w:t>
            </w:r>
          </w:p>
        </w:tc>
        <w:tc>
          <w:tcPr>
            <w:tcW w:w="59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5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6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21</w:t>
            </w:r>
          </w:p>
        </w:tc>
        <w:tc>
          <w:tcPr>
            <w:tcW w:w="30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Слушали, услышали, прослушали</w:t>
            </w:r>
          </w:p>
        </w:tc>
        <w:tc>
          <w:tcPr>
            <w:tcW w:w="59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5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6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22</w:t>
            </w:r>
          </w:p>
        </w:tc>
        <w:tc>
          <w:tcPr>
            <w:tcW w:w="30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Как вести себя в гостях</w:t>
            </w:r>
          </w:p>
        </w:tc>
        <w:tc>
          <w:tcPr>
            <w:tcW w:w="59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5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6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23</w:t>
            </w:r>
          </w:p>
        </w:tc>
        <w:tc>
          <w:tcPr>
            <w:tcW w:w="30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Правила гостеприимства</w:t>
            </w:r>
          </w:p>
        </w:tc>
        <w:tc>
          <w:tcPr>
            <w:tcW w:w="59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5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6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24</w:t>
            </w:r>
          </w:p>
        </w:tc>
        <w:tc>
          <w:tcPr>
            <w:tcW w:w="30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У тебя в гостях. Игровая программа «Быть хорошим хозяином совсем не просто»</w:t>
            </w:r>
          </w:p>
        </w:tc>
        <w:tc>
          <w:tcPr>
            <w:tcW w:w="59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</w:p>
        </w:tc>
        <w:tc>
          <w:tcPr>
            <w:tcW w:w="45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6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25</w:t>
            </w:r>
          </w:p>
        </w:tc>
        <w:tc>
          <w:tcPr>
            <w:tcW w:w="30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Понятия «адресат-адресант»</w:t>
            </w:r>
          </w:p>
        </w:tc>
        <w:tc>
          <w:tcPr>
            <w:tcW w:w="59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5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6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26-27</w:t>
            </w:r>
          </w:p>
        </w:tc>
        <w:tc>
          <w:tcPr>
            <w:tcW w:w="30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Напиши мне письмо</w:t>
            </w:r>
          </w:p>
        </w:tc>
        <w:tc>
          <w:tcPr>
            <w:tcW w:w="59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</w:p>
        </w:tc>
        <w:tc>
          <w:tcPr>
            <w:tcW w:w="45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6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28</w:t>
            </w:r>
          </w:p>
        </w:tc>
        <w:tc>
          <w:tcPr>
            <w:tcW w:w="30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То же слово, да не так бы молвить</w:t>
            </w:r>
          </w:p>
        </w:tc>
        <w:tc>
          <w:tcPr>
            <w:tcW w:w="59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5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6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29</w:t>
            </w:r>
          </w:p>
        </w:tc>
        <w:tc>
          <w:tcPr>
            <w:tcW w:w="30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Настроение, чувства, тон говорящего</w:t>
            </w:r>
          </w:p>
        </w:tc>
        <w:tc>
          <w:tcPr>
            <w:tcW w:w="59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5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6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30</w:t>
            </w:r>
          </w:p>
        </w:tc>
        <w:tc>
          <w:tcPr>
            <w:tcW w:w="30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Говорящий взгляд</w:t>
            </w:r>
          </w:p>
        </w:tc>
        <w:tc>
          <w:tcPr>
            <w:tcW w:w="59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5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6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31</w:t>
            </w:r>
          </w:p>
        </w:tc>
        <w:tc>
          <w:tcPr>
            <w:tcW w:w="30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Общение с младшими</w:t>
            </w:r>
          </w:p>
        </w:tc>
        <w:tc>
          <w:tcPr>
            <w:tcW w:w="59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5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rPr>
          <w:trHeight w:val="533"/>
        </w:trPr>
        <w:tc>
          <w:tcPr>
            <w:tcW w:w="46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lastRenderedPageBreak/>
              <w:t>32-33</w:t>
            </w:r>
          </w:p>
        </w:tc>
        <w:tc>
          <w:tcPr>
            <w:tcW w:w="30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Общение с одноклассниками и ровесниками</w:t>
            </w:r>
          </w:p>
        </w:tc>
        <w:tc>
          <w:tcPr>
            <w:tcW w:w="59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</w:p>
        </w:tc>
        <w:tc>
          <w:tcPr>
            <w:tcW w:w="45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6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34</w:t>
            </w:r>
          </w:p>
        </w:tc>
        <w:tc>
          <w:tcPr>
            <w:tcW w:w="30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Итоговое занятие. Творческое занятие</w:t>
            </w:r>
            <w:r>
              <w:rPr>
                <w:b/>
                <w:bCs/>
                <w:color w:val="333333"/>
                <w:sz w:val="28"/>
                <w:szCs w:val="28"/>
              </w:rPr>
              <w:t> </w:t>
            </w:r>
            <w:r>
              <w:rPr>
                <w:color w:val="333333"/>
                <w:sz w:val="28"/>
                <w:szCs w:val="28"/>
              </w:rPr>
              <w:t>«Я в различных жизненных ролях»</w:t>
            </w:r>
          </w:p>
        </w:tc>
        <w:tc>
          <w:tcPr>
            <w:tcW w:w="59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5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46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302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Итого:</w:t>
            </w:r>
          </w:p>
        </w:tc>
        <w:tc>
          <w:tcPr>
            <w:tcW w:w="59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34</w:t>
            </w:r>
          </w:p>
        </w:tc>
        <w:tc>
          <w:tcPr>
            <w:tcW w:w="914" w:type="pct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</w:tbl>
    <w:p w:rsidR="00132266" w:rsidRDefault="00132266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  <w:sz w:val="28"/>
          <w:szCs w:val="28"/>
        </w:rPr>
      </w:pPr>
    </w:p>
    <w:p w:rsidR="00A43A34" w:rsidRDefault="00A43A34">
      <w:pP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132266" w:rsidRDefault="00E47F60">
      <w:pPr>
        <w:rPr>
          <w:rFonts w:ascii="Times New Roman" w:hAnsi="Times New Roman" w:cs="Times New Roman"/>
          <w:b/>
          <w:bCs/>
          <w:color w:val="191919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191919"/>
          <w:sz w:val="28"/>
          <w:szCs w:val="28"/>
        </w:rPr>
        <w:t>Календарно-тематическое планирование курса внеурочной деятельности</w:t>
      </w:r>
    </w:p>
    <w:p w:rsidR="00132266" w:rsidRDefault="00E47F60">
      <w:pPr>
        <w:jc w:val="center"/>
        <w:rPr>
          <w:rFonts w:ascii="Times New Roman" w:hAnsi="Times New Roman" w:cs="Times New Roman"/>
          <w:b/>
          <w:bCs/>
          <w:color w:val="191919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191919"/>
          <w:sz w:val="28"/>
          <w:szCs w:val="28"/>
        </w:rPr>
        <w:t xml:space="preserve">«Волшебное слово» </w:t>
      </w:r>
      <w:r>
        <w:rPr>
          <w:b/>
          <w:bCs/>
          <w:color w:val="333333"/>
          <w:sz w:val="28"/>
          <w:szCs w:val="28"/>
        </w:rPr>
        <w:t>3 класс</w:t>
      </w:r>
    </w:p>
    <w:tbl>
      <w:tblPr>
        <w:tblW w:w="4879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24"/>
        <w:gridCol w:w="6103"/>
        <w:gridCol w:w="895"/>
        <w:gridCol w:w="62"/>
        <w:gridCol w:w="945"/>
        <w:gridCol w:w="1005"/>
      </w:tblGrid>
      <w:tr w:rsidR="00132266">
        <w:trPr>
          <w:trHeight w:val="512"/>
        </w:trPr>
        <w:tc>
          <w:tcPr>
            <w:tcW w:w="510" w:type="pct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№ </w:t>
            </w:r>
            <w:r>
              <w:rPr>
                <w:b/>
                <w:bCs/>
                <w:color w:val="333333"/>
                <w:sz w:val="28"/>
                <w:szCs w:val="28"/>
              </w:rPr>
              <w:t>п/п</w:t>
            </w:r>
          </w:p>
        </w:tc>
        <w:tc>
          <w:tcPr>
            <w:tcW w:w="3041" w:type="pct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b/>
                <w:bCs/>
                <w:color w:val="333333"/>
                <w:sz w:val="28"/>
                <w:szCs w:val="28"/>
              </w:rPr>
              <w:t>Тема</w:t>
            </w:r>
          </w:p>
        </w:tc>
        <w:tc>
          <w:tcPr>
            <w:tcW w:w="477" w:type="pct"/>
            <w:gridSpan w:val="2"/>
            <w:vMerge w:val="restart"/>
            <w:tcBorders>
              <w:top w:val="single" w:sz="6" w:space="0" w:color="000001"/>
              <w:left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b/>
                <w:bCs/>
                <w:color w:val="333333"/>
                <w:sz w:val="28"/>
                <w:szCs w:val="28"/>
              </w:rPr>
              <w:t>Кол-во часов</w:t>
            </w:r>
          </w:p>
        </w:tc>
        <w:tc>
          <w:tcPr>
            <w:tcW w:w="972" w:type="pct"/>
            <w:gridSpan w:val="2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Дата</w:t>
            </w:r>
          </w:p>
        </w:tc>
      </w:tr>
      <w:tr w:rsidR="00132266">
        <w:trPr>
          <w:trHeight w:val="277"/>
        </w:trPr>
        <w:tc>
          <w:tcPr>
            <w:tcW w:w="510" w:type="pct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3041" w:type="pct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477" w:type="pct"/>
            <w:gridSpan w:val="2"/>
            <w:vMerge/>
            <w:tcBorders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план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факт</w:t>
            </w:r>
          </w:p>
        </w:tc>
      </w:tr>
      <w:tr w:rsidR="00132266">
        <w:tc>
          <w:tcPr>
            <w:tcW w:w="51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 xml:space="preserve">  1</w:t>
            </w:r>
          </w:p>
        </w:tc>
        <w:tc>
          <w:tcPr>
            <w:tcW w:w="30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Знакомство. Игра «Здравствуй, это я»</w:t>
            </w:r>
          </w:p>
        </w:tc>
        <w:tc>
          <w:tcPr>
            <w:tcW w:w="47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7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51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2</w:t>
            </w:r>
          </w:p>
        </w:tc>
        <w:tc>
          <w:tcPr>
            <w:tcW w:w="30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Этикет школьной жизни.</w:t>
            </w:r>
          </w:p>
        </w:tc>
        <w:tc>
          <w:tcPr>
            <w:tcW w:w="47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7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51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3</w:t>
            </w:r>
          </w:p>
        </w:tc>
        <w:tc>
          <w:tcPr>
            <w:tcW w:w="30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Разрешите мне «сказать»</w:t>
            </w:r>
          </w:p>
        </w:tc>
        <w:tc>
          <w:tcPr>
            <w:tcW w:w="47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7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51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4</w:t>
            </w:r>
          </w:p>
        </w:tc>
        <w:tc>
          <w:tcPr>
            <w:tcW w:w="30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Культура речи.</w:t>
            </w:r>
          </w:p>
        </w:tc>
        <w:tc>
          <w:tcPr>
            <w:tcW w:w="47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7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51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5</w:t>
            </w:r>
          </w:p>
        </w:tc>
        <w:tc>
          <w:tcPr>
            <w:tcW w:w="30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Значение речи в жизни человека.</w:t>
            </w:r>
          </w:p>
        </w:tc>
        <w:tc>
          <w:tcPr>
            <w:tcW w:w="47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7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51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6</w:t>
            </w:r>
          </w:p>
        </w:tc>
        <w:tc>
          <w:tcPr>
            <w:tcW w:w="30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Грамотность, как свойство устной речи.</w:t>
            </w:r>
          </w:p>
        </w:tc>
        <w:tc>
          <w:tcPr>
            <w:tcW w:w="47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7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51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7</w:t>
            </w:r>
          </w:p>
        </w:tc>
        <w:tc>
          <w:tcPr>
            <w:tcW w:w="30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Поговорим о вежливости.</w:t>
            </w:r>
          </w:p>
        </w:tc>
        <w:tc>
          <w:tcPr>
            <w:tcW w:w="47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7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51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8</w:t>
            </w:r>
          </w:p>
        </w:tc>
        <w:tc>
          <w:tcPr>
            <w:tcW w:w="30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Для чего быть вежливым.</w:t>
            </w:r>
          </w:p>
        </w:tc>
        <w:tc>
          <w:tcPr>
            <w:tcW w:w="47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7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51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9</w:t>
            </w:r>
          </w:p>
        </w:tc>
        <w:tc>
          <w:tcPr>
            <w:tcW w:w="30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Правила хорошего тона.</w:t>
            </w:r>
          </w:p>
        </w:tc>
        <w:tc>
          <w:tcPr>
            <w:tcW w:w="47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7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51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10</w:t>
            </w:r>
          </w:p>
        </w:tc>
        <w:tc>
          <w:tcPr>
            <w:tcW w:w="30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Обращение с просьбой.</w:t>
            </w:r>
          </w:p>
        </w:tc>
        <w:tc>
          <w:tcPr>
            <w:tcW w:w="47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7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51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11</w:t>
            </w:r>
          </w:p>
        </w:tc>
        <w:tc>
          <w:tcPr>
            <w:tcW w:w="30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Волшебные слова. Чтение книги «Уроки этикета»</w:t>
            </w:r>
          </w:p>
        </w:tc>
        <w:tc>
          <w:tcPr>
            <w:tcW w:w="47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7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51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12</w:t>
            </w:r>
          </w:p>
        </w:tc>
        <w:tc>
          <w:tcPr>
            <w:tcW w:w="30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Разговор.</w:t>
            </w:r>
          </w:p>
        </w:tc>
        <w:tc>
          <w:tcPr>
            <w:tcW w:w="47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7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51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lastRenderedPageBreak/>
              <w:t>13</w:t>
            </w:r>
          </w:p>
        </w:tc>
        <w:tc>
          <w:tcPr>
            <w:tcW w:w="30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Как ты говоришь.</w:t>
            </w:r>
          </w:p>
        </w:tc>
        <w:tc>
          <w:tcPr>
            <w:tcW w:w="47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7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51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14</w:t>
            </w:r>
          </w:p>
        </w:tc>
        <w:tc>
          <w:tcPr>
            <w:tcW w:w="30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Как нужно вести себя во время разговора. Проигрывание речевых ситуаций.</w:t>
            </w:r>
          </w:p>
        </w:tc>
        <w:tc>
          <w:tcPr>
            <w:tcW w:w="47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</w:p>
        </w:tc>
        <w:tc>
          <w:tcPr>
            <w:tcW w:w="47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51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15</w:t>
            </w:r>
          </w:p>
        </w:tc>
        <w:tc>
          <w:tcPr>
            <w:tcW w:w="30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Разговор с незнакомым на улице.</w:t>
            </w:r>
          </w:p>
        </w:tc>
        <w:tc>
          <w:tcPr>
            <w:tcW w:w="47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7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51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16</w:t>
            </w:r>
          </w:p>
        </w:tc>
        <w:tc>
          <w:tcPr>
            <w:tcW w:w="30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pStyle w:val="a3"/>
              <w:spacing w:before="0" w:beforeAutospacing="0" w:after="150" w:afterAutospacing="0"/>
              <w:rPr>
                <w:color w:val="262626" w:themeColor="text1" w:themeTint="D9"/>
                <w:sz w:val="28"/>
                <w:szCs w:val="28"/>
              </w:rPr>
            </w:pPr>
            <w:r w:rsidRPr="00A913BC">
              <w:rPr>
                <w:color w:val="262626" w:themeColor="text1" w:themeTint="D9"/>
                <w:sz w:val="28"/>
                <w:szCs w:val="28"/>
              </w:rPr>
              <w:t>Обращение к взрослому.</w:t>
            </w:r>
          </w:p>
        </w:tc>
        <w:tc>
          <w:tcPr>
            <w:tcW w:w="47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7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51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17</w:t>
            </w:r>
          </w:p>
        </w:tc>
        <w:tc>
          <w:tcPr>
            <w:tcW w:w="30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pStyle w:val="a3"/>
              <w:spacing w:before="0" w:beforeAutospacing="0" w:after="150" w:afterAutospacing="0"/>
              <w:rPr>
                <w:color w:val="262626" w:themeColor="text1" w:themeTint="D9"/>
                <w:sz w:val="28"/>
                <w:szCs w:val="28"/>
              </w:rPr>
            </w:pPr>
            <w:r w:rsidRPr="00A913BC">
              <w:rPr>
                <w:color w:val="262626" w:themeColor="text1" w:themeTint="D9"/>
                <w:sz w:val="28"/>
                <w:szCs w:val="28"/>
              </w:rPr>
              <w:t>Учимся писать письма.</w:t>
            </w:r>
          </w:p>
        </w:tc>
        <w:tc>
          <w:tcPr>
            <w:tcW w:w="47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7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51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18</w:t>
            </w:r>
          </w:p>
        </w:tc>
        <w:tc>
          <w:tcPr>
            <w:tcW w:w="30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pStyle w:val="a3"/>
              <w:spacing w:before="0" w:beforeAutospacing="0" w:after="150" w:afterAutospacing="0"/>
              <w:rPr>
                <w:color w:val="262626" w:themeColor="text1" w:themeTint="D9"/>
                <w:sz w:val="28"/>
                <w:szCs w:val="28"/>
              </w:rPr>
            </w:pPr>
            <w:r w:rsidRPr="00A913BC">
              <w:rPr>
                <w:color w:val="262626" w:themeColor="text1" w:themeTint="D9"/>
                <w:sz w:val="28"/>
                <w:szCs w:val="28"/>
              </w:rPr>
              <w:t>Занятие – практикум «Я вам пишу…»</w:t>
            </w:r>
          </w:p>
        </w:tc>
        <w:tc>
          <w:tcPr>
            <w:tcW w:w="47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7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51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19</w:t>
            </w:r>
          </w:p>
        </w:tc>
        <w:tc>
          <w:tcPr>
            <w:tcW w:w="30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pStyle w:val="a3"/>
              <w:spacing w:before="0" w:beforeAutospacing="0" w:after="150" w:afterAutospacing="0"/>
              <w:rPr>
                <w:color w:val="262626" w:themeColor="text1" w:themeTint="D9"/>
                <w:sz w:val="28"/>
                <w:szCs w:val="28"/>
              </w:rPr>
            </w:pPr>
            <w:r w:rsidRPr="00A913BC">
              <w:rPr>
                <w:color w:val="262626" w:themeColor="text1" w:themeTint="D9"/>
                <w:sz w:val="28"/>
                <w:szCs w:val="28"/>
              </w:rPr>
              <w:t>У тебя в гостях подруга.</w:t>
            </w:r>
          </w:p>
        </w:tc>
        <w:tc>
          <w:tcPr>
            <w:tcW w:w="47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7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51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20</w:t>
            </w:r>
          </w:p>
        </w:tc>
        <w:tc>
          <w:tcPr>
            <w:tcW w:w="30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pStyle w:val="a3"/>
              <w:spacing w:before="0" w:beforeAutospacing="0" w:after="150" w:afterAutospacing="0"/>
              <w:rPr>
                <w:color w:val="262626" w:themeColor="text1" w:themeTint="D9"/>
                <w:sz w:val="28"/>
                <w:szCs w:val="28"/>
              </w:rPr>
            </w:pPr>
            <w:r w:rsidRPr="00A913BC">
              <w:rPr>
                <w:color w:val="262626" w:themeColor="text1" w:themeTint="D9"/>
                <w:sz w:val="28"/>
                <w:szCs w:val="28"/>
              </w:rPr>
              <w:t>«Не для того идут в гости, что дома нечего обедать»</w:t>
            </w:r>
          </w:p>
        </w:tc>
        <w:tc>
          <w:tcPr>
            <w:tcW w:w="47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7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51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21</w:t>
            </w:r>
          </w:p>
        </w:tc>
        <w:tc>
          <w:tcPr>
            <w:tcW w:w="30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pStyle w:val="a3"/>
              <w:spacing w:before="0" w:beforeAutospacing="0" w:after="150" w:afterAutospacing="0"/>
              <w:rPr>
                <w:color w:val="262626" w:themeColor="text1" w:themeTint="D9"/>
                <w:sz w:val="28"/>
                <w:szCs w:val="28"/>
              </w:rPr>
            </w:pPr>
            <w:r w:rsidRPr="00A913BC">
              <w:rPr>
                <w:color w:val="262626" w:themeColor="text1" w:themeTint="D9"/>
                <w:sz w:val="28"/>
                <w:szCs w:val="28"/>
              </w:rPr>
              <w:t>Умение слушать собеседника.</w:t>
            </w:r>
          </w:p>
        </w:tc>
        <w:tc>
          <w:tcPr>
            <w:tcW w:w="47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7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132266">
        <w:tc>
          <w:tcPr>
            <w:tcW w:w="51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22</w:t>
            </w:r>
          </w:p>
        </w:tc>
        <w:tc>
          <w:tcPr>
            <w:tcW w:w="30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pStyle w:val="a3"/>
              <w:spacing w:before="0" w:beforeAutospacing="0" w:after="150" w:afterAutospacing="0"/>
              <w:rPr>
                <w:color w:val="262626" w:themeColor="text1" w:themeTint="D9"/>
                <w:sz w:val="28"/>
                <w:szCs w:val="28"/>
              </w:rPr>
            </w:pPr>
            <w:r w:rsidRPr="00A913BC">
              <w:rPr>
                <w:color w:val="262626" w:themeColor="text1" w:themeTint="D9"/>
                <w:sz w:val="28"/>
                <w:szCs w:val="28"/>
              </w:rPr>
              <w:t>Вежливый слушатель.</w:t>
            </w:r>
            <w:r w:rsidR="00A913BC">
              <w:t xml:space="preserve"> </w:t>
            </w:r>
            <w:r w:rsidR="00A913BC">
              <w:fldChar w:fldCharType="begin"/>
            </w:r>
            <w:r w:rsidR="00A913BC">
              <w:instrText xml:space="preserve"> INCLUDEPICTURE "https://gdz-na5.ru/gdz/liter/3/kl15/79531385.gif" \* MERGEFORMATINET </w:instrText>
            </w:r>
            <w:r w:rsidR="00A913BC">
              <w:fldChar w:fldCharType="separate"/>
            </w:r>
            <w:r w:rsidR="00681D1F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ÐÐÐ" style="width:24pt;height:24pt"/>
              </w:pict>
            </w:r>
            <w:r w:rsidR="00A913BC">
              <w:fldChar w:fldCharType="end"/>
            </w:r>
          </w:p>
        </w:tc>
        <w:tc>
          <w:tcPr>
            <w:tcW w:w="47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7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Default="00132266">
            <w:pPr>
              <w:pStyle w:val="a3"/>
              <w:spacing w:before="0" w:beforeAutospacing="0" w:after="15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A913BC" w:rsidRPr="00A913BC">
        <w:tc>
          <w:tcPr>
            <w:tcW w:w="51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13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30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pStyle w:val="a3"/>
              <w:spacing w:before="0" w:beforeAutospacing="0" w:after="150" w:afterAutospacing="0"/>
              <w:rPr>
                <w:color w:val="000000" w:themeColor="text1"/>
                <w:sz w:val="28"/>
                <w:szCs w:val="28"/>
              </w:rPr>
            </w:pPr>
            <w:r w:rsidRPr="00A913BC">
              <w:rPr>
                <w:color w:val="000000" w:themeColor="text1"/>
                <w:sz w:val="28"/>
                <w:szCs w:val="28"/>
              </w:rPr>
              <w:t>Мимика и жесты в устной речи.</w:t>
            </w:r>
          </w:p>
        </w:tc>
        <w:tc>
          <w:tcPr>
            <w:tcW w:w="47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A913B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7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Pr="00A913BC" w:rsidRDefault="00132266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Pr="00A913BC" w:rsidRDefault="00132266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A913BC" w:rsidRPr="00A913BC">
        <w:tc>
          <w:tcPr>
            <w:tcW w:w="51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pStyle w:val="a3"/>
              <w:spacing w:before="0" w:beforeAutospacing="0" w:after="150" w:afterAutospacing="0"/>
              <w:rPr>
                <w:color w:val="000000" w:themeColor="text1"/>
                <w:sz w:val="28"/>
                <w:szCs w:val="28"/>
              </w:rPr>
            </w:pPr>
            <w:r w:rsidRPr="00A913BC">
              <w:rPr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30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pStyle w:val="a3"/>
              <w:spacing w:before="0" w:beforeAutospacing="0" w:after="150" w:afterAutospacing="0"/>
              <w:rPr>
                <w:color w:val="000000" w:themeColor="text1"/>
                <w:sz w:val="28"/>
                <w:szCs w:val="28"/>
              </w:rPr>
            </w:pPr>
            <w:r w:rsidRPr="00A913BC">
              <w:rPr>
                <w:color w:val="000000" w:themeColor="text1"/>
                <w:sz w:val="28"/>
                <w:szCs w:val="28"/>
              </w:rPr>
              <w:t>Мимика и жесты в устной речи. Ролевая игра «Угадай по мимике моё настроение»</w:t>
            </w:r>
          </w:p>
        </w:tc>
        <w:tc>
          <w:tcPr>
            <w:tcW w:w="47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A913B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7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Pr="00A913BC" w:rsidRDefault="00132266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Pr="00A913BC" w:rsidRDefault="00132266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A913BC" w:rsidRPr="00A913BC">
        <w:tc>
          <w:tcPr>
            <w:tcW w:w="51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13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30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pStyle w:val="a3"/>
              <w:spacing w:before="0" w:beforeAutospacing="0" w:after="150" w:afterAutospacing="0"/>
              <w:rPr>
                <w:color w:val="000000" w:themeColor="text1"/>
                <w:sz w:val="28"/>
                <w:szCs w:val="28"/>
              </w:rPr>
            </w:pPr>
            <w:r w:rsidRPr="00A913BC">
              <w:rPr>
                <w:color w:val="000000" w:themeColor="text1"/>
                <w:sz w:val="28"/>
                <w:szCs w:val="28"/>
              </w:rPr>
              <w:t>Об уступчивости.</w:t>
            </w:r>
          </w:p>
        </w:tc>
        <w:tc>
          <w:tcPr>
            <w:tcW w:w="47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A913B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7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Pr="00A913BC" w:rsidRDefault="00132266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Pr="00A913BC" w:rsidRDefault="00132266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A913BC" w:rsidRPr="00A913BC">
        <w:tc>
          <w:tcPr>
            <w:tcW w:w="51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13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30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pStyle w:val="a3"/>
              <w:spacing w:before="0" w:beforeAutospacing="0" w:after="150" w:afterAutospacing="0"/>
              <w:rPr>
                <w:color w:val="000000" w:themeColor="text1"/>
                <w:sz w:val="28"/>
                <w:szCs w:val="28"/>
              </w:rPr>
            </w:pPr>
            <w:r w:rsidRPr="00A913BC">
              <w:rPr>
                <w:color w:val="000000" w:themeColor="text1"/>
                <w:sz w:val="28"/>
                <w:szCs w:val="28"/>
              </w:rPr>
              <w:t>В кругу друзей.</w:t>
            </w:r>
          </w:p>
        </w:tc>
        <w:tc>
          <w:tcPr>
            <w:tcW w:w="47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A913B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7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Pr="00A913BC" w:rsidRDefault="00132266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Pr="00A913BC" w:rsidRDefault="00132266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A913BC" w:rsidRPr="00A913BC">
        <w:tc>
          <w:tcPr>
            <w:tcW w:w="51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13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30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pStyle w:val="a3"/>
              <w:spacing w:before="0" w:beforeAutospacing="0" w:after="150" w:afterAutospacing="0"/>
              <w:rPr>
                <w:color w:val="000000" w:themeColor="text1"/>
                <w:sz w:val="28"/>
                <w:szCs w:val="28"/>
              </w:rPr>
            </w:pPr>
            <w:r w:rsidRPr="00A913BC">
              <w:rPr>
                <w:color w:val="000000" w:themeColor="text1"/>
                <w:sz w:val="28"/>
                <w:szCs w:val="28"/>
              </w:rPr>
              <w:t>Не ссориться и не обижать друг друга.</w:t>
            </w:r>
          </w:p>
        </w:tc>
        <w:tc>
          <w:tcPr>
            <w:tcW w:w="47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A913B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7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Pr="00A913BC" w:rsidRDefault="00132266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Pr="00A913BC" w:rsidRDefault="00132266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A913BC" w:rsidRPr="00A913BC">
        <w:tc>
          <w:tcPr>
            <w:tcW w:w="51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13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30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pStyle w:val="a3"/>
              <w:spacing w:before="0" w:beforeAutospacing="0" w:after="150" w:afterAutospacing="0"/>
              <w:rPr>
                <w:color w:val="000000" w:themeColor="text1"/>
                <w:sz w:val="28"/>
                <w:szCs w:val="28"/>
              </w:rPr>
            </w:pPr>
            <w:r w:rsidRPr="00A913BC">
              <w:rPr>
                <w:color w:val="000000" w:themeColor="text1"/>
                <w:sz w:val="28"/>
                <w:szCs w:val="28"/>
              </w:rPr>
              <w:t>Пожелания друзьям.</w:t>
            </w:r>
          </w:p>
        </w:tc>
        <w:tc>
          <w:tcPr>
            <w:tcW w:w="47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A913B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7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Pr="00A913BC" w:rsidRDefault="00132266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Pr="00A913BC" w:rsidRDefault="00132266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A913BC" w:rsidRPr="00A913BC">
        <w:tc>
          <w:tcPr>
            <w:tcW w:w="51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13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30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pStyle w:val="a3"/>
              <w:spacing w:before="0" w:beforeAutospacing="0" w:after="150" w:afterAutospacing="0"/>
              <w:rPr>
                <w:color w:val="000000" w:themeColor="text1"/>
                <w:sz w:val="28"/>
                <w:szCs w:val="28"/>
              </w:rPr>
            </w:pPr>
            <w:r w:rsidRPr="00A913BC">
              <w:rPr>
                <w:color w:val="000000" w:themeColor="text1"/>
                <w:sz w:val="28"/>
                <w:szCs w:val="28"/>
              </w:rPr>
              <w:t>Составление поздравлений.</w:t>
            </w:r>
          </w:p>
        </w:tc>
        <w:tc>
          <w:tcPr>
            <w:tcW w:w="47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A913B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7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Pr="00A913BC" w:rsidRDefault="00132266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Pr="00A913BC" w:rsidRDefault="00132266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A913BC" w:rsidRPr="00A913BC">
        <w:tc>
          <w:tcPr>
            <w:tcW w:w="51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13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30-31</w:t>
            </w:r>
          </w:p>
        </w:tc>
        <w:tc>
          <w:tcPr>
            <w:tcW w:w="30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pStyle w:val="a3"/>
              <w:spacing w:before="0" w:beforeAutospacing="0" w:after="150" w:afterAutospacing="0"/>
              <w:rPr>
                <w:color w:val="000000" w:themeColor="text1"/>
                <w:sz w:val="28"/>
                <w:szCs w:val="28"/>
              </w:rPr>
            </w:pPr>
            <w:r w:rsidRPr="00A913BC">
              <w:rPr>
                <w:color w:val="000000" w:themeColor="text1"/>
                <w:sz w:val="28"/>
                <w:szCs w:val="28"/>
              </w:rPr>
              <w:t>Слова благодарности.</w:t>
            </w:r>
          </w:p>
        </w:tc>
        <w:tc>
          <w:tcPr>
            <w:tcW w:w="47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C65D7F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7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Pr="00A913BC" w:rsidRDefault="00132266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Pr="00A913BC" w:rsidRDefault="00132266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A913BC" w:rsidRPr="00A913BC" w:rsidTr="00B83D6D">
        <w:tc>
          <w:tcPr>
            <w:tcW w:w="51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spacing w:beforeAutospacing="1" w:after="0" w:afterAutospacing="1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13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32-33</w:t>
            </w:r>
          </w:p>
        </w:tc>
        <w:tc>
          <w:tcPr>
            <w:tcW w:w="30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pStyle w:val="a3"/>
              <w:spacing w:before="0" w:beforeAutospacing="0" w:after="150" w:afterAutospacing="0"/>
              <w:rPr>
                <w:color w:val="000000" w:themeColor="text1"/>
                <w:sz w:val="28"/>
                <w:szCs w:val="28"/>
              </w:rPr>
            </w:pPr>
            <w:r w:rsidRPr="00A913BC">
              <w:rPr>
                <w:color w:val="000000" w:themeColor="text1"/>
                <w:sz w:val="28"/>
                <w:szCs w:val="28"/>
              </w:rPr>
              <w:t>«У меня зазвонил телефон…» Практикум по телефонному этикету</w:t>
            </w:r>
          </w:p>
        </w:tc>
        <w:tc>
          <w:tcPr>
            <w:tcW w:w="44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C65D7F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02" w:type="pct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Pr="00A913BC" w:rsidRDefault="00132266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Pr="00A913BC" w:rsidRDefault="00132266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A913BC" w:rsidRPr="00A913BC" w:rsidTr="00B83D6D">
        <w:tc>
          <w:tcPr>
            <w:tcW w:w="51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spacing w:beforeAutospacing="1" w:after="0" w:afterAutospacing="1" w:line="240" w:lineRule="auto"/>
              <w:ind w:left="28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13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34</w:t>
            </w:r>
          </w:p>
        </w:tc>
        <w:tc>
          <w:tcPr>
            <w:tcW w:w="30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pStyle w:val="a3"/>
              <w:spacing w:before="0" w:beforeAutospacing="0" w:after="150" w:afterAutospacing="0"/>
              <w:rPr>
                <w:color w:val="000000" w:themeColor="text1"/>
                <w:sz w:val="28"/>
                <w:szCs w:val="28"/>
              </w:rPr>
            </w:pPr>
            <w:r w:rsidRPr="00A913BC">
              <w:rPr>
                <w:color w:val="000000" w:themeColor="text1"/>
                <w:sz w:val="28"/>
                <w:szCs w:val="28"/>
              </w:rPr>
              <w:t>Итоговое занятие. Устный журнал «О невежах и вежливости»</w:t>
            </w:r>
          </w:p>
        </w:tc>
        <w:tc>
          <w:tcPr>
            <w:tcW w:w="44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Pr="00A913BC" w:rsidRDefault="00E47F60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A913B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02" w:type="pct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132266" w:rsidRPr="00A913BC" w:rsidRDefault="00132266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32266" w:rsidRPr="00A913BC" w:rsidRDefault="00132266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A913BC" w:rsidRPr="00A913BC" w:rsidTr="00B83D6D">
        <w:tc>
          <w:tcPr>
            <w:tcW w:w="51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Pr="00A913BC" w:rsidRDefault="00132266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Pr="00A913BC" w:rsidRDefault="00E47F60">
            <w:pPr>
              <w:pStyle w:val="a3"/>
              <w:spacing w:before="0" w:beforeAutospacing="0" w:after="150" w:afterAutospacing="0"/>
              <w:rPr>
                <w:color w:val="000000" w:themeColor="text1"/>
                <w:sz w:val="28"/>
                <w:szCs w:val="28"/>
              </w:rPr>
            </w:pPr>
            <w:r w:rsidRPr="00A913BC">
              <w:rPr>
                <w:color w:val="000000" w:themeColor="text1"/>
                <w:sz w:val="28"/>
                <w:szCs w:val="28"/>
              </w:rPr>
              <w:t>Итого:</w:t>
            </w:r>
          </w:p>
        </w:tc>
        <w:tc>
          <w:tcPr>
            <w:tcW w:w="44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Pr="00A913BC" w:rsidRDefault="00E47F60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A913BC">
              <w:rPr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502" w:type="pct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132266" w:rsidRPr="00A913BC" w:rsidRDefault="00132266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32266" w:rsidRPr="00A913BC" w:rsidRDefault="00132266">
            <w:pPr>
              <w:pStyle w:val="a3"/>
              <w:spacing w:before="0" w:beforeAutospacing="0" w:after="15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132266" w:rsidRPr="00A913BC" w:rsidRDefault="00132266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 w:themeColor="text1"/>
          <w:sz w:val="28"/>
          <w:szCs w:val="28"/>
        </w:rPr>
      </w:pPr>
    </w:p>
    <w:p w:rsidR="00132266" w:rsidRPr="00A913BC" w:rsidRDefault="00132266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 w:themeColor="text1"/>
          <w:sz w:val="28"/>
          <w:szCs w:val="28"/>
        </w:rPr>
      </w:pPr>
    </w:p>
    <w:p w:rsidR="00132266" w:rsidRDefault="00132266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  <w:sz w:val="28"/>
          <w:szCs w:val="28"/>
        </w:rPr>
      </w:pPr>
    </w:p>
    <w:p w:rsidR="00E47F60" w:rsidRDefault="00E47F60" w:rsidP="00C164A9">
      <w:pPr>
        <w:rPr>
          <w:rFonts w:ascii="Times New Roman" w:hAnsi="Times New Roman" w:cs="Times New Roman"/>
          <w:b/>
          <w:bCs/>
          <w:color w:val="191919"/>
          <w:sz w:val="28"/>
          <w:szCs w:val="28"/>
        </w:rPr>
      </w:pPr>
    </w:p>
    <w:p w:rsidR="00E47F60" w:rsidRDefault="00E47F60">
      <w:pPr>
        <w:jc w:val="center"/>
        <w:rPr>
          <w:rFonts w:ascii="Times New Roman" w:hAnsi="Times New Roman" w:cs="Times New Roman"/>
          <w:b/>
          <w:bCs/>
          <w:color w:val="191919"/>
          <w:sz w:val="28"/>
          <w:szCs w:val="28"/>
        </w:rPr>
      </w:pPr>
    </w:p>
    <w:p w:rsidR="00132266" w:rsidRDefault="00E47F60">
      <w:pPr>
        <w:jc w:val="center"/>
        <w:rPr>
          <w:rFonts w:ascii="Times New Roman" w:hAnsi="Times New Roman" w:cs="Times New Roman"/>
          <w:b/>
          <w:bCs/>
          <w:color w:val="191919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191919"/>
          <w:sz w:val="28"/>
          <w:szCs w:val="28"/>
        </w:rPr>
        <w:t>Календарно-тематическое планирование курса внеурочной деятельности</w:t>
      </w:r>
    </w:p>
    <w:p w:rsidR="00132266" w:rsidRDefault="00E47F60">
      <w:pPr>
        <w:jc w:val="center"/>
        <w:rPr>
          <w:rFonts w:ascii="Times New Roman" w:hAnsi="Times New Roman" w:cs="Times New Roman"/>
          <w:b/>
          <w:bCs/>
          <w:color w:val="191919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191919"/>
          <w:sz w:val="28"/>
          <w:szCs w:val="28"/>
        </w:rPr>
        <w:t>«Волшебное слово»</w:t>
      </w:r>
    </w:p>
    <w:p w:rsidR="00132266" w:rsidRDefault="00E47F60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4 класс</w:t>
      </w:r>
    </w:p>
    <w:tbl>
      <w:tblPr>
        <w:tblW w:w="5158" w:type="pct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23"/>
        <w:gridCol w:w="818"/>
        <w:gridCol w:w="7044"/>
        <w:gridCol w:w="862"/>
        <w:gridCol w:w="871"/>
      </w:tblGrid>
      <w:tr w:rsidR="00132266" w:rsidTr="00E47F60">
        <w:trPr>
          <w:trHeight w:val="781"/>
        </w:trPr>
        <w:tc>
          <w:tcPr>
            <w:tcW w:w="482" w:type="pct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№ </w:t>
            </w:r>
            <w:r>
              <w:rPr>
                <w:b/>
                <w:bCs/>
                <w:color w:val="333333"/>
                <w:sz w:val="28"/>
                <w:szCs w:val="28"/>
              </w:rPr>
              <w:t>п/п</w:t>
            </w:r>
          </w:p>
        </w:tc>
        <w:tc>
          <w:tcPr>
            <w:tcW w:w="385" w:type="pct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br/>
            </w:r>
          </w:p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333333"/>
                <w:sz w:val="28"/>
                <w:szCs w:val="28"/>
              </w:rPr>
            </w:pPr>
            <w:r>
              <w:rPr>
                <w:b/>
                <w:bCs/>
                <w:color w:val="333333"/>
                <w:sz w:val="28"/>
                <w:szCs w:val="28"/>
              </w:rPr>
              <w:t>Кол.</w:t>
            </w:r>
          </w:p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b/>
                <w:bCs/>
                <w:color w:val="333333"/>
                <w:sz w:val="28"/>
                <w:szCs w:val="28"/>
              </w:rPr>
              <w:t>часов</w:t>
            </w:r>
          </w:p>
        </w:tc>
        <w:tc>
          <w:tcPr>
            <w:tcW w:w="3317" w:type="pct"/>
            <w:vMerge w:val="restart"/>
            <w:tcBorders>
              <w:top w:val="single" w:sz="6" w:space="0" w:color="000001"/>
              <w:left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b/>
                <w:bCs/>
                <w:color w:val="333333"/>
                <w:sz w:val="28"/>
                <w:szCs w:val="28"/>
              </w:rPr>
              <w:t>Тема</w:t>
            </w:r>
          </w:p>
        </w:tc>
        <w:tc>
          <w:tcPr>
            <w:tcW w:w="816" w:type="pct"/>
            <w:gridSpan w:val="2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132266" w:rsidTr="00E47F60">
        <w:trPr>
          <w:trHeight w:val="950"/>
        </w:trPr>
        <w:tc>
          <w:tcPr>
            <w:tcW w:w="482" w:type="pct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385" w:type="pct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2266" w:rsidRDefault="00132266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3317" w:type="pct"/>
            <w:vMerge/>
            <w:tcBorders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2266" w:rsidRDefault="00E47F60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2266" w:rsidRDefault="00E47F60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Факт.</w:t>
            </w:r>
          </w:p>
        </w:tc>
      </w:tr>
      <w:tr w:rsidR="00132266" w:rsidTr="00E47F60">
        <w:tc>
          <w:tcPr>
            <w:tcW w:w="482" w:type="pct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«С кем поведешься…»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  <w:tr w:rsidR="00132266" w:rsidTr="00E47F60"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</w:t>
            </w:r>
          </w:p>
        </w:tc>
        <w:tc>
          <w:tcPr>
            <w:tcW w:w="38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Слова-паразиты</w:t>
            </w:r>
          </w:p>
        </w:tc>
        <w:tc>
          <w:tcPr>
            <w:tcW w:w="40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  <w:tr w:rsidR="00132266" w:rsidTr="00E47F60"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3</w:t>
            </w:r>
          </w:p>
        </w:tc>
        <w:tc>
          <w:tcPr>
            <w:tcW w:w="38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Диалог</w:t>
            </w:r>
          </w:p>
        </w:tc>
        <w:tc>
          <w:tcPr>
            <w:tcW w:w="40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  <w:tr w:rsidR="00132266" w:rsidTr="00E47F60"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4</w:t>
            </w:r>
          </w:p>
        </w:tc>
        <w:tc>
          <w:tcPr>
            <w:tcW w:w="38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Понятие диалога и его слагаемых.</w:t>
            </w:r>
          </w:p>
        </w:tc>
        <w:tc>
          <w:tcPr>
            <w:tcW w:w="40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  <w:tr w:rsidR="00132266" w:rsidTr="00E47F60"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5</w:t>
            </w:r>
          </w:p>
        </w:tc>
        <w:tc>
          <w:tcPr>
            <w:tcW w:w="38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Виды диалога: беседа, спор.</w:t>
            </w:r>
          </w:p>
        </w:tc>
        <w:tc>
          <w:tcPr>
            <w:tcW w:w="406" w:type="pct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  <w:tr w:rsidR="00132266" w:rsidTr="00E47F60">
        <w:trPr>
          <w:trHeight w:val="566"/>
        </w:trPr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6</w:t>
            </w:r>
          </w:p>
        </w:tc>
        <w:tc>
          <w:tcPr>
            <w:tcW w:w="38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Занятие практикум. «Мы можем понимать друг друга»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  <w:tr w:rsidR="00132266" w:rsidTr="00E47F60"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7</w:t>
            </w:r>
          </w:p>
        </w:tc>
        <w:tc>
          <w:tcPr>
            <w:tcW w:w="38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Письменное приглашение</w:t>
            </w:r>
          </w:p>
        </w:tc>
        <w:tc>
          <w:tcPr>
            <w:tcW w:w="40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  <w:tr w:rsidR="00132266" w:rsidTr="00E47F60"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8</w:t>
            </w:r>
          </w:p>
        </w:tc>
        <w:tc>
          <w:tcPr>
            <w:tcW w:w="38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Приглашение по телефону</w:t>
            </w:r>
          </w:p>
        </w:tc>
        <w:tc>
          <w:tcPr>
            <w:tcW w:w="40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  <w:tr w:rsidR="00132266" w:rsidTr="00E47F60"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9</w:t>
            </w:r>
          </w:p>
        </w:tc>
        <w:tc>
          <w:tcPr>
            <w:tcW w:w="38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Приглашение и ответ на него. Конкурс приглашений</w:t>
            </w:r>
          </w:p>
        </w:tc>
        <w:tc>
          <w:tcPr>
            <w:tcW w:w="40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  <w:tr w:rsidR="00132266" w:rsidTr="00E47F60"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10</w:t>
            </w:r>
          </w:p>
        </w:tc>
        <w:tc>
          <w:tcPr>
            <w:tcW w:w="38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Вежливо, невежливо, грубо</w:t>
            </w:r>
          </w:p>
        </w:tc>
        <w:tc>
          <w:tcPr>
            <w:tcW w:w="40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  <w:tr w:rsidR="00132266" w:rsidTr="00E47F60"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11</w:t>
            </w:r>
          </w:p>
        </w:tc>
        <w:tc>
          <w:tcPr>
            <w:tcW w:w="38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Этикетные жанры и слова вежливости</w:t>
            </w:r>
          </w:p>
        </w:tc>
        <w:tc>
          <w:tcPr>
            <w:tcW w:w="40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  <w:tr w:rsidR="00132266" w:rsidTr="00E47F60"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12</w:t>
            </w:r>
          </w:p>
        </w:tc>
        <w:tc>
          <w:tcPr>
            <w:tcW w:w="38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Будьте взаимно вежливы</w:t>
            </w:r>
          </w:p>
        </w:tc>
        <w:tc>
          <w:tcPr>
            <w:tcW w:w="40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  <w:tr w:rsidR="00132266" w:rsidTr="00E47F60"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13</w:t>
            </w:r>
          </w:p>
        </w:tc>
        <w:tc>
          <w:tcPr>
            <w:tcW w:w="38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Языковой паспорт человека.</w:t>
            </w:r>
          </w:p>
        </w:tc>
        <w:tc>
          <w:tcPr>
            <w:tcW w:w="40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  <w:tr w:rsidR="00132266" w:rsidTr="00E47F60"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lastRenderedPageBreak/>
              <w:t>14</w:t>
            </w:r>
          </w:p>
        </w:tc>
        <w:tc>
          <w:tcPr>
            <w:tcW w:w="38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Языковой паспорт человека. КТД «Портрет культурного человека»</w:t>
            </w:r>
          </w:p>
        </w:tc>
        <w:tc>
          <w:tcPr>
            <w:tcW w:w="40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  <w:tr w:rsidR="00132266" w:rsidTr="00E47F60"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15</w:t>
            </w:r>
          </w:p>
        </w:tc>
        <w:tc>
          <w:tcPr>
            <w:tcW w:w="38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Учитывай с кем, почему и для чего ты общаешься</w:t>
            </w:r>
          </w:p>
        </w:tc>
        <w:tc>
          <w:tcPr>
            <w:tcW w:w="40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  <w:tr w:rsidR="00132266" w:rsidTr="00E47F60"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16</w:t>
            </w:r>
          </w:p>
        </w:tc>
        <w:tc>
          <w:tcPr>
            <w:tcW w:w="38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Правила общения</w:t>
            </w:r>
          </w:p>
        </w:tc>
        <w:tc>
          <w:tcPr>
            <w:tcW w:w="40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  <w:tr w:rsidR="00132266" w:rsidTr="00E47F60"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17</w:t>
            </w:r>
          </w:p>
        </w:tc>
        <w:tc>
          <w:tcPr>
            <w:tcW w:w="38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Правила общения</w:t>
            </w:r>
          </w:p>
        </w:tc>
        <w:tc>
          <w:tcPr>
            <w:tcW w:w="40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  <w:tr w:rsidR="00132266" w:rsidTr="00E47F60"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18</w:t>
            </w:r>
          </w:p>
        </w:tc>
        <w:tc>
          <w:tcPr>
            <w:tcW w:w="38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Мы живем среди людей</w:t>
            </w:r>
          </w:p>
        </w:tc>
        <w:tc>
          <w:tcPr>
            <w:tcW w:w="40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  <w:tr w:rsidR="00132266" w:rsidTr="00E47F60"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19</w:t>
            </w:r>
          </w:p>
        </w:tc>
        <w:tc>
          <w:tcPr>
            <w:tcW w:w="38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Этикет народов мира. Игра-путешествие «Вокруг света»</w:t>
            </w:r>
          </w:p>
        </w:tc>
        <w:tc>
          <w:tcPr>
            <w:tcW w:w="40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  <w:tr w:rsidR="00132266" w:rsidTr="00E47F60"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20</w:t>
            </w:r>
          </w:p>
        </w:tc>
        <w:tc>
          <w:tcPr>
            <w:tcW w:w="38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Спор</w:t>
            </w:r>
          </w:p>
        </w:tc>
        <w:tc>
          <w:tcPr>
            <w:tcW w:w="40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  <w:tr w:rsidR="00132266" w:rsidTr="00E47F60"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21</w:t>
            </w:r>
          </w:p>
        </w:tc>
        <w:tc>
          <w:tcPr>
            <w:tcW w:w="38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Виды споров</w:t>
            </w:r>
          </w:p>
        </w:tc>
        <w:tc>
          <w:tcPr>
            <w:tcW w:w="40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  <w:tr w:rsidR="00132266" w:rsidTr="00E47F60"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22</w:t>
            </w:r>
          </w:p>
        </w:tc>
        <w:tc>
          <w:tcPr>
            <w:tcW w:w="38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Культура спора</w:t>
            </w:r>
          </w:p>
        </w:tc>
        <w:tc>
          <w:tcPr>
            <w:tcW w:w="40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  <w:tr w:rsidR="00132266" w:rsidTr="00E47F60"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23</w:t>
            </w:r>
          </w:p>
        </w:tc>
        <w:tc>
          <w:tcPr>
            <w:tcW w:w="38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Разговор с взрослым</w:t>
            </w:r>
          </w:p>
        </w:tc>
        <w:tc>
          <w:tcPr>
            <w:tcW w:w="40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  <w:tr w:rsidR="00132266" w:rsidTr="00E47F60"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24</w:t>
            </w:r>
          </w:p>
        </w:tc>
        <w:tc>
          <w:tcPr>
            <w:tcW w:w="38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Тон разговора</w:t>
            </w:r>
          </w:p>
        </w:tc>
        <w:tc>
          <w:tcPr>
            <w:tcW w:w="40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  <w:tr w:rsidR="00132266" w:rsidTr="00E47F60"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25</w:t>
            </w:r>
          </w:p>
        </w:tc>
        <w:tc>
          <w:tcPr>
            <w:tcW w:w="38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Занятие - практикум «Искусство делать комплименты»</w:t>
            </w:r>
          </w:p>
        </w:tc>
        <w:tc>
          <w:tcPr>
            <w:tcW w:w="40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  <w:tr w:rsidR="00132266" w:rsidTr="00E47F60"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26</w:t>
            </w:r>
          </w:p>
        </w:tc>
        <w:tc>
          <w:tcPr>
            <w:tcW w:w="38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Об одном и том же по-разному</w:t>
            </w:r>
          </w:p>
        </w:tc>
        <w:tc>
          <w:tcPr>
            <w:tcW w:w="40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  <w:tr w:rsidR="00132266" w:rsidTr="00E47F60"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27</w:t>
            </w:r>
          </w:p>
        </w:tc>
        <w:tc>
          <w:tcPr>
            <w:tcW w:w="38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Выражение собственной точки зрения</w:t>
            </w:r>
          </w:p>
        </w:tc>
        <w:tc>
          <w:tcPr>
            <w:tcW w:w="40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  <w:tr w:rsidR="00132266" w:rsidTr="00E47F60"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28</w:t>
            </w:r>
          </w:p>
        </w:tc>
        <w:tc>
          <w:tcPr>
            <w:tcW w:w="38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Самое беспокойное слово на свете</w:t>
            </w:r>
          </w:p>
        </w:tc>
        <w:tc>
          <w:tcPr>
            <w:tcW w:w="40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  <w:tr w:rsidR="00132266" w:rsidTr="00E47F60"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29</w:t>
            </w:r>
          </w:p>
        </w:tc>
        <w:tc>
          <w:tcPr>
            <w:tcW w:w="38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Обманчивое «Потому»</w:t>
            </w:r>
          </w:p>
        </w:tc>
        <w:tc>
          <w:tcPr>
            <w:tcW w:w="40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  <w:tr w:rsidR="00132266" w:rsidTr="00E47F60"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30</w:t>
            </w:r>
          </w:p>
        </w:tc>
        <w:tc>
          <w:tcPr>
            <w:tcW w:w="38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Учимся прощать</w:t>
            </w:r>
          </w:p>
        </w:tc>
        <w:tc>
          <w:tcPr>
            <w:tcW w:w="40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  <w:tr w:rsidR="00132266" w:rsidTr="00E47F60"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31</w:t>
            </w:r>
          </w:p>
        </w:tc>
        <w:tc>
          <w:tcPr>
            <w:tcW w:w="38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Взаимоотношение в семье</w:t>
            </w:r>
          </w:p>
        </w:tc>
        <w:tc>
          <w:tcPr>
            <w:tcW w:w="40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  <w:tr w:rsidR="00132266" w:rsidTr="00E47F60"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32</w:t>
            </w:r>
          </w:p>
        </w:tc>
        <w:tc>
          <w:tcPr>
            <w:tcW w:w="38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Дискуссия «Семь наших «Я»</w:t>
            </w:r>
          </w:p>
        </w:tc>
        <w:tc>
          <w:tcPr>
            <w:tcW w:w="40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  <w:tr w:rsidR="00132266" w:rsidTr="00E47F60"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33</w:t>
            </w:r>
          </w:p>
        </w:tc>
        <w:tc>
          <w:tcPr>
            <w:tcW w:w="38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Научись смотреть на себя со стороны</w:t>
            </w:r>
          </w:p>
        </w:tc>
        <w:tc>
          <w:tcPr>
            <w:tcW w:w="40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  <w:tr w:rsidR="00132266" w:rsidTr="00E47F60">
        <w:tc>
          <w:tcPr>
            <w:tcW w:w="48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2266" w:rsidRDefault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34</w:t>
            </w:r>
          </w:p>
        </w:tc>
        <w:tc>
          <w:tcPr>
            <w:tcW w:w="38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2266" w:rsidRDefault="00E47F60" w:rsidP="00E47F60">
            <w:pPr>
              <w:pStyle w:val="a3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2266" w:rsidRDefault="00E47F60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Итоговое занятие.</w:t>
            </w:r>
          </w:p>
        </w:tc>
        <w:tc>
          <w:tcPr>
            <w:tcW w:w="40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32266" w:rsidRDefault="00132266">
            <w:pPr>
              <w:pStyle w:val="a3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266" w:rsidRDefault="00132266">
            <w:pPr>
              <w:spacing w:after="0"/>
            </w:pPr>
          </w:p>
        </w:tc>
      </w:tr>
    </w:tbl>
    <w:p w:rsidR="00132266" w:rsidRDefault="0013226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132266" w:rsidRDefault="0013226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132266" w:rsidRDefault="00132266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</w:p>
    <w:p w:rsidR="00132266" w:rsidRDefault="0013226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</w:p>
    <w:p w:rsidR="00132266" w:rsidRDefault="0013226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</w:p>
    <w:p w:rsidR="00132266" w:rsidRDefault="00132266" w:rsidP="008A2359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  <w:sz w:val="28"/>
          <w:szCs w:val="28"/>
        </w:rPr>
      </w:pPr>
    </w:p>
    <w:p w:rsidR="00132266" w:rsidRDefault="0013226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</w:p>
    <w:p w:rsidR="00132266" w:rsidRDefault="00132266"/>
    <w:sectPr w:rsidR="00132266" w:rsidSect="006D0C9D"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hideGrammaticalErrors/>
  <w:proofState w:spelling="clean" w:grammar="clean"/>
  <w:defaultTabStop w:val="708"/>
  <w:drawingGridHorizontalSpacing w:val="1000"/>
  <w:drawingGridVerticalSpacing w:val="1000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266"/>
    <w:rsid w:val="00132266"/>
    <w:rsid w:val="001F5B4A"/>
    <w:rsid w:val="0035682F"/>
    <w:rsid w:val="004076FA"/>
    <w:rsid w:val="00531FF2"/>
    <w:rsid w:val="005C158F"/>
    <w:rsid w:val="00655407"/>
    <w:rsid w:val="00681D1F"/>
    <w:rsid w:val="006D0C9D"/>
    <w:rsid w:val="006E3F4D"/>
    <w:rsid w:val="007715F6"/>
    <w:rsid w:val="0081093D"/>
    <w:rsid w:val="008A2359"/>
    <w:rsid w:val="00A43A34"/>
    <w:rsid w:val="00A913BC"/>
    <w:rsid w:val="00B83D6D"/>
    <w:rsid w:val="00BD7F1C"/>
    <w:rsid w:val="00C164A9"/>
    <w:rsid w:val="00C65D7F"/>
    <w:rsid w:val="00E47F60"/>
    <w:rsid w:val="00EB6B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47F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47F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upervip.1zavuch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supervip.1zavuch.ru/" TargetMode="External"/><Relationship Id="rId5" Type="http://schemas.openxmlformats.org/officeDocument/2006/relationships/hyperlink" Target="https://supervip.1zavuch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A9310-58E8-4603-96D9-7A3DC4B80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2116</Words>
  <Characters>12064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2019-08-16T08:23:00Z</dcterms:created>
  <dcterms:modified xsi:type="dcterms:W3CDTF">2022-12-20T13:45:00Z</dcterms:modified>
  <cp:version>0900.0000.01</cp:version>
</cp:coreProperties>
</file>